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1C37" w:rsidRDefault="008664B3" w:rsidP="00B62532">
      <w:pPr>
        <w:widowControl/>
        <w:shd w:val="clear" w:color="auto" w:fill="FFFFFF"/>
        <w:spacing w:before="30" w:line="293" w:lineRule="atLeast"/>
        <w:ind w:firstLineChars="50" w:firstLine="110"/>
        <w:jc w:val="center"/>
        <w:rPr>
          <w:rFonts w:ascii="AR Pペン行楷書体M" w:eastAsia="AR Pペン行楷書体M" w:hAnsiTheme="minorEastAsia" w:cs="Arial"/>
          <w:color w:val="494949"/>
          <w:kern w:val="0"/>
          <w:sz w:val="44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184785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4B3" w:rsidRDefault="008664B3" w:rsidP="008664B3">
                            <w:pPr>
                              <w:pStyle w:val="a7"/>
                            </w:pPr>
                            <w:r w:rsidRPr="007F3597">
                              <w:rPr>
                                <w:rFonts w:ascii="HGP明朝E" w:eastAsia="HGP明朝E" w:hAnsi="HGP明朝E" w:hint="eastAsia"/>
                              </w:rPr>
                              <w:t>沖縄県</w:t>
                            </w:r>
                            <w:r w:rsidRPr="007F3597">
                              <w:rPr>
                                <w:rFonts w:ascii="HGP明朝E" w:eastAsia="HGP明朝E" w:hAnsi="HGP明朝E"/>
                              </w:rPr>
                              <w:t>認可通信教育</w:t>
                            </w:r>
                          </w:p>
                          <w:p w:rsidR="008664B3" w:rsidRDefault="00866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1.5pt;width:145.5pt;height:22.5pt;z-index:2518993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" fillcolor="white [3201]" stroked="f" strokeweight=".5pt">
                <v:textbox>
                  <w:txbxContent>
                    <w:p w:rsidR="008664B3" w:rsidRDefault="008664B3" w:rsidP="008664B3">
                      <w:pPr>
                        <w:pStyle w:val="a7"/>
                      </w:pPr>
                      <w:r w:rsidRPr="007F3597">
                        <w:rPr>
                          <w:rFonts w:ascii="HGP明朝E" w:eastAsia="HGP明朝E" w:hAnsi="HGP明朝E" w:hint="eastAsia"/>
                        </w:rPr>
                        <w:t>沖縄県</w:t>
                      </w:r>
                      <w:r w:rsidRPr="007F3597">
                        <w:rPr>
                          <w:rFonts w:ascii="HGP明朝E" w:eastAsia="HGP明朝E" w:hAnsi="HGP明朝E"/>
                        </w:rPr>
                        <w:t>認可通信教育</w:t>
                      </w:r>
                    </w:p>
                    <w:p w:rsidR="008664B3" w:rsidRDefault="008664B3"/>
                  </w:txbxContent>
                </v:textbox>
                <w10:wrap anchorx="margin"/>
              </v:shape>
            </w:pict>
          </mc:Fallback>
        </mc:AlternateContent>
      </w:r>
      <w:r w:rsidRPr="00B62532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7B6FB2F2" wp14:editId="0730F949">
                <wp:simplePos x="0" y="0"/>
                <wp:positionH relativeFrom="column">
                  <wp:posOffset>5429885</wp:posOffset>
                </wp:positionH>
                <wp:positionV relativeFrom="paragraph">
                  <wp:posOffset>325755</wp:posOffset>
                </wp:positionV>
                <wp:extent cx="1083310" cy="1285875"/>
                <wp:effectExtent l="0" t="0" r="2159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8587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466C" w:rsidRPr="007F3597" w:rsidRDefault="0067466C" w:rsidP="00B62532">
                            <w:pPr>
                              <w:jc w:val="center"/>
                              <w:rPr>
                                <w:rFonts w:ascii="HGP関隷書体" w:eastAsia="HGP関隷書体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3597">
                              <w:rPr>
                                <w:rFonts w:ascii="HGP関隷書体" w:eastAsia="HGP関隷書体" w:hint="eastAsia"/>
                                <w:sz w:val="32"/>
                                <w:szCs w:val="32"/>
                                <w:u w:val="single"/>
                              </w:rPr>
                              <w:t>学校通信</w:t>
                            </w:r>
                          </w:p>
                          <w:p w:rsidR="0067466C" w:rsidRPr="00221290" w:rsidRDefault="00A214F2" w:rsidP="00B62532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28"/>
                                <w:szCs w:val="28"/>
                              </w:rPr>
                              <w:t>春</w:t>
                            </w:r>
                            <w:r w:rsidR="0067466C" w:rsidRPr="00221290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:rsidR="0067466C" w:rsidRPr="00BE44C9" w:rsidRDefault="008B7DB2" w:rsidP="00B62532">
                            <w:pPr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sz w:val="22"/>
                                <w:szCs w:val="26"/>
                              </w:rPr>
                              <w:t>7</w:t>
                            </w:r>
                            <w:r w:rsidR="0067466C" w:rsidRPr="00BE44C9">
                              <w:rPr>
                                <w:rFonts w:ascii="AR P丸ゴシック体M" w:eastAsia="AR P丸ゴシック体M" w:hint="eastAsia"/>
                                <w:b/>
                                <w:sz w:val="20"/>
                                <w:szCs w:val="26"/>
                              </w:rPr>
                              <w:t>年</w:t>
                            </w:r>
                            <w:r w:rsidR="00A214F2">
                              <w:rPr>
                                <w:rFonts w:ascii="AR P丸ゴシック体M" w:eastAsia="AR P丸ゴシック体M" w:hint="eastAsia"/>
                                <w:b/>
                                <w:sz w:val="20"/>
                                <w:szCs w:val="26"/>
                              </w:rPr>
                              <w:t>度</w:t>
                            </w:r>
                          </w:p>
                          <w:p w:rsidR="0067466C" w:rsidRDefault="0067466C" w:rsidP="00B62532">
                            <w:pPr>
                              <w:jc w:val="left"/>
                            </w:pPr>
                          </w:p>
                          <w:p w:rsidR="0067466C" w:rsidRDefault="0067466C" w:rsidP="00B6253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B2F2" id="テキスト ボックス 2" o:spid="_x0000_s1027" type="#_x0000_t202" style="position:absolute;left:0;text-align:left;margin-left:427.55pt;margin-top:25.65pt;width:85.3pt;height:101.2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" fillcolor="#5b9bd5" strokecolor="#7f7f7f" strokeweight="1pt">
                <v:fill r:id="rId7" o:title="" color2="window" type="pattern"/>
                <v:textbox>
                  <w:txbxContent>
                    <w:p w:rsidR="0067466C" w:rsidRPr="007F3597" w:rsidRDefault="0067466C" w:rsidP="00B62532">
                      <w:pPr>
                        <w:jc w:val="center"/>
                        <w:rPr>
                          <w:rFonts w:ascii="HGP関隷書体" w:eastAsia="HGP関隷書体"/>
                          <w:sz w:val="32"/>
                          <w:szCs w:val="32"/>
                          <w:u w:val="single"/>
                        </w:rPr>
                      </w:pPr>
                      <w:r w:rsidRPr="007F3597">
                        <w:rPr>
                          <w:rFonts w:ascii="HGP関隷書体" w:eastAsia="HGP関隷書体" w:hint="eastAsia"/>
                          <w:sz w:val="32"/>
                          <w:szCs w:val="32"/>
                          <w:u w:val="single"/>
                        </w:rPr>
                        <w:t>学校通信</w:t>
                      </w:r>
                    </w:p>
                    <w:p w:rsidR="0067466C" w:rsidRPr="00221290" w:rsidRDefault="00A214F2" w:rsidP="00B62532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sz w:val="28"/>
                          <w:szCs w:val="28"/>
                        </w:rPr>
                        <w:t>春</w:t>
                      </w:r>
                      <w:r w:rsidR="0067466C" w:rsidRPr="00221290">
                        <w:rPr>
                          <w:rFonts w:ascii="たぬき油性マジック" w:eastAsia="たぬき油性マジック" w:hAnsi="たぬき油性マジック" w:hint="eastAsia"/>
                          <w:b/>
                          <w:sz w:val="28"/>
                          <w:szCs w:val="28"/>
                        </w:rPr>
                        <w:t>号</w:t>
                      </w:r>
                    </w:p>
                    <w:p w:rsidR="0067466C" w:rsidRPr="00BE44C9" w:rsidRDefault="008B7DB2" w:rsidP="00B62532">
                      <w:pPr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22"/>
                          <w:szCs w:val="26"/>
                        </w:rPr>
                        <w:t>201</w:t>
                      </w:r>
                      <w:r>
                        <w:rPr>
                          <w:rFonts w:ascii="AR P丸ゴシック体M" w:eastAsia="AR P丸ゴシック体M"/>
                          <w:b/>
                          <w:sz w:val="22"/>
                          <w:szCs w:val="26"/>
                        </w:rPr>
                        <w:t>7</w:t>
                      </w:r>
                      <w:r w:rsidR="0067466C" w:rsidRPr="00BE44C9">
                        <w:rPr>
                          <w:rFonts w:ascii="AR P丸ゴシック体M" w:eastAsia="AR P丸ゴシック体M" w:hint="eastAsia"/>
                          <w:b/>
                          <w:sz w:val="20"/>
                          <w:szCs w:val="26"/>
                        </w:rPr>
                        <w:t>年</w:t>
                      </w:r>
                      <w:r w:rsidR="00A214F2">
                        <w:rPr>
                          <w:rFonts w:ascii="AR P丸ゴシック体M" w:eastAsia="AR P丸ゴシック体M" w:hint="eastAsia"/>
                          <w:b/>
                          <w:sz w:val="20"/>
                          <w:szCs w:val="26"/>
                        </w:rPr>
                        <w:t>度</w:t>
                      </w:r>
                    </w:p>
                    <w:p w:rsidR="0067466C" w:rsidRDefault="0067466C" w:rsidP="00B62532">
                      <w:pPr>
                        <w:jc w:val="left"/>
                      </w:pPr>
                    </w:p>
                    <w:p w:rsidR="0067466C" w:rsidRDefault="0067466C" w:rsidP="00B6253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666BC3">
        <w:rPr>
          <w:noProof/>
        </w:rPr>
        <w:drawing>
          <wp:anchor distT="0" distB="0" distL="114300" distR="114300" simplePos="0" relativeHeight="251872768" behindDoc="0" locked="0" layoutInCell="1" allowOverlap="1" wp14:anchorId="66947F62" wp14:editId="69E7C4A4">
            <wp:simplePos x="0" y="0"/>
            <wp:positionH relativeFrom="margin">
              <wp:posOffset>9525</wp:posOffset>
            </wp:positionH>
            <wp:positionV relativeFrom="paragraph">
              <wp:posOffset>320675</wp:posOffset>
            </wp:positionV>
            <wp:extent cx="3600450" cy="680403"/>
            <wp:effectExtent l="0" t="0" r="0" b="5715"/>
            <wp:wrapNone/>
            <wp:docPr id="54" name="図 54" descr="C:\Users\xobm\Desktop\150209_human_campus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obm\Desktop\150209_human_campus_yo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8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532">
        <w:rPr>
          <w:noProof/>
        </w:rPr>
        <mc:AlternateContent>
          <mc:Choice Requires="wps">
            <w:drawing>
              <wp:anchor distT="228600" distB="228600" distL="228600" distR="228600" simplePos="0" relativeHeight="251466240" behindDoc="0" locked="0" layoutInCell="1" allowOverlap="1" wp14:anchorId="7CD8134C" wp14:editId="08694A24">
                <wp:simplePos x="0" y="0"/>
                <wp:positionH relativeFrom="margin">
                  <wp:posOffset>-8890</wp:posOffset>
                </wp:positionH>
                <wp:positionV relativeFrom="margin">
                  <wp:posOffset>278130</wp:posOffset>
                </wp:positionV>
                <wp:extent cx="6575425" cy="1390650"/>
                <wp:effectExtent l="57150" t="38100" r="73025" b="952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13906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666BC3" w:rsidRDefault="00666BC3" w:rsidP="00B62532">
                            <w:pPr>
                              <w:rPr>
                                <w:rFonts w:ascii="くれよん" w:eastAsia="くれよん"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</w:p>
                          <w:p w:rsidR="00666BC3" w:rsidRDefault="00666BC3" w:rsidP="00B62532">
                            <w:pPr>
                              <w:rPr>
                                <w:rFonts w:ascii="くれよん" w:eastAsia="くれよん"/>
                                <w:color w:val="323E4F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:rsidR="0067466C" w:rsidRPr="00666BC3" w:rsidRDefault="0067466C" w:rsidP="00B62532">
                            <w:pPr>
                              <w:rPr>
                                <w:rFonts w:ascii="くれよん" w:eastAsia="くれよん"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 w:rsidRPr="00AA55AE">
                              <w:rPr>
                                <w:rFonts w:ascii="くれよん" w:eastAsia="くれよん" w:hint="eastAsia"/>
                                <w:color w:val="323E4F" w:themeColor="text2" w:themeShade="BF"/>
                                <w:sz w:val="80"/>
                                <w:szCs w:val="80"/>
                              </w:rPr>
                              <w:t>イチャリバチョーデー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134C" id="テキスト ボックス 36" o:spid="_x0000_s1028" type="#_x0000_t202" style="position:absolute;left:0;text-align:left;margin-left:-.7pt;margin-top:21.9pt;width:517.75pt;height:109.5pt;z-index:2514662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" fillcolor="#d0cece" strokecolor="windowText">
                <v:shadow on="t" color="black" opacity="41287f" offset="0,1.5pt"/>
                <v:textbox inset="14.4pt,14.4pt,14.4pt,14.4pt">
                  <w:txbxContent>
                    <w:p w:rsidR="00666BC3" w:rsidRDefault="00666BC3" w:rsidP="00B62532">
                      <w:pPr>
                        <w:rPr>
                          <w:rFonts w:ascii="くれよん" w:eastAsia="くれよん"/>
                          <w:color w:val="323E4F" w:themeColor="text2" w:themeShade="BF"/>
                          <w:sz w:val="18"/>
                          <w:szCs w:val="18"/>
                        </w:rPr>
                      </w:pPr>
                    </w:p>
                    <w:p w:rsidR="00666BC3" w:rsidRDefault="00666BC3" w:rsidP="00B62532">
                      <w:pPr>
                        <w:rPr>
                          <w:rFonts w:ascii="くれよん" w:eastAsia="くれよん"/>
                          <w:color w:val="323E4F" w:themeColor="text2" w:themeShade="BF"/>
                          <w:sz w:val="20"/>
                          <w:szCs w:val="20"/>
                        </w:rPr>
                      </w:pPr>
                    </w:p>
                    <w:p w:rsidR="0067466C" w:rsidRPr="00666BC3" w:rsidRDefault="0067466C" w:rsidP="00B62532">
                      <w:pPr>
                        <w:rPr>
                          <w:rFonts w:ascii="くれよん" w:eastAsia="くれよん"/>
                          <w:color w:val="323E4F" w:themeColor="text2" w:themeShade="BF"/>
                          <w:sz w:val="18"/>
                          <w:szCs w:val="18"/>
                        </w:rPr>
                      </w:pPr>
                      <w:r w:rsidRPr="00AA55AE">
                        <w:rPr>
                          <w:rFonts w:ascii="くれよん" w:eastAsia="くれよん" w:hint="eastAsia"/>
                          <w:color w:val="323E4F" w:themeColor="text2" w:themeShade="BF"/>
                          <w:sz w:val="80"/>
                          <w:szCs w:val="80"/>
                        </w:rPr>
                        <w:t>イチャリバチョーデー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62532" w:rsidRPr="00B62532" w:rsidRDefault="00B62532" w:rsidP="00B62532">
      <w:pPr>
        <w:widowControl/>
        <w:shd w:val="clear" w:color="auto" w:fill="FFFFFF"/>
        <w:spacing w:before="30" w:line="293" w:lineRule="atLeast"/>
        <w:ind w:firstLineChars="50" w:firstLine="220"/>
        <w:jc w:val="center"/>
        <w:rPr>
          <w:rFonts w:ascii="AR Pペン行楷書体M" w:eastAsia="AR Pペン行楷書体M" w:hAnsiTheme="minorEastAsia" w:cs="Arial"/>
          <w:color w:val="494949"/>
          <w:kern w:val="0"/>
          <w:sz w:val="44"/>
          <w:szCs w:val="48"/>
        </w:rPr>
      </w:pPr>
    </w:p>
    <w:p w:rsidR="00B62532" w:rsidRPr="00B62532" w:rsidRDefault="00B62532" w:rsidP="00B62532">
      <w:pPr>
        <w:widowControl/>
        <w:shd w:val="clear" w:color="auto" w:fill="FFFFFF"/>
        <w:spacing w:before="30" w:line="293" w:lineRule="atLeast"/>
        <w:ind w:firstLineChars="50" w:firstLine="220"/>
        <w:jc w:val="center"/>
        <w:rPr>
          <w:rFonts w:ascii="AR Pペン行楷書体M" w:eastAsia="AR Pペン行楷書体M" w:hAnsiTheme="minorEastAsia" w:cs="Arial"/>
          <w:color w:val="494949"/>
          <w:kern w:val="0"/>
          <w:sz w:val="44"/>
          <w:szCs w:val="48"/>
        </w:rPr>
      </w:pPr>
    </w:p>
    <w:p w:rsidR="00A214F2" w:rsidRDefault="00A214F2" w:rsidP="00213541"/>
    <w:p w:rsidR="008664B3" w:rsidRDefault="008664B3" w:rsidP="00257E19">
      <w:pPr>
        <w:pStyle w:val="Web"/>
        <w:shd w:val="clear" w:color="auto" w:fill="FFFFFF"/>
        <w:spacing w:before="30" w:beforeAutospacing="0" w:after="0" w:afterAutospacing="0"/>
        <w:ind w:firstLineChars="100" w:firstLine="200"/>
        <w:rPr>
          <w:rFonts w:asciiTheme="majorEastAsia" w:eastAsiaTheme="majorEastAsia" w:hAnsiTheme="majorEastAsia" w:cs="Arial"/>
          <w:sz w:val="20"/>
          <w:szCs w:val="20"/>
        </w:rPr>
      </w:pPr>
    </w:p>
    <w:p w:rsidR="00257E19" w:rsidRDefault="00257E19" w:rsidP="00A96A3D">
      <w:pPr>
        <w:pStyle w:val="Web"/>
        <w:shd w:val="clear" w:color="auto" w:fill="FFFFFF"/>
        <w:spacing w:before="30" w:beforeAutospacing="0" w:after="0" w:afterAutospacing="0"/>
        <w:ind w:firstLineChars="100" w:firstLine="200"/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さわやかな希望の風が流れる日々、</w:t>
      </w:r>
      <w:r w:rsidR="000504FD">
        <w:rPr>
          <w:rFonts w:asciiTheme="majorEastAsia" w:eastAsiaTheme="majorEastAsia" w:hAnsiTheme="majorEastAsia" w:cs="Arial" w:hint="eastAsia"/>
          <w:sz w:val="20"/>
          <w:szCs w:val="20"/>
        </w:rPr>
        <w:t>いかがお過ごしでしょうか。</w:t>
      </w:r>
      <w:r>
        <w:rPr>
          <w:rFonts w:asciiTheme="majorEastAsia" w:eastAsiaTheme="majorEastAsia" w:hAnsiTheme="majorEastAsia" w:cs="Arial" w:hint="eastAsia"/>
          <w:sz w:val="20"/>
          <w:szCs w:val="20"/>
        </w:rPr>
        <w:t>ヒューマンキャンパス高等学校は全国広域の通信制の高校で、２０１４年に沖縄県名護市に本校を開校いたしました。今年、４年目を迎えます。これからの新しい学校ですが、今では、全国４４か所の学習センターで２５００名余が学んでいます。</w:t>
      </w:r>
    </w:p>
    <w:p w:rsidR="00257E19" w:rsidRDefault="00257E19" w:rsidP="00257E19">
      <w:pPr>
        <w:pStyle w:val="Web"/>
        <w:shd w:val="clear" w:color="auto" w:fill="FFFFFF"/>
        <w:spacing w:before="30" w:beforeAutospacing="0" w:after="0" w:afterAutospacing="0"/>
        <w:ind w:firstLine="280"/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さて、新しい環境での出発にあたり、新入生の皆さんにメッセージを送りたいと思います。</w:t>
      </w:r>
    </w:p>
    <w:p w:rsidR="00257E19" w:rsidRDefault="008664B3" w:rsidP="00257E19">
      <w:pPr>
        <w:pStyle w:val="Web"/>
        <w:shd w:val="clear" w:color="auto" w:fill="FFFFFF"/>
        <w:spacing w:before="30" w:beforeAutospacing="0" w:after="0" w:afterAutospacing="0"/>
        <w:ind w:left="147"/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この話は、今年３月、鹿児島学習センターでの卒業式に</w:t>
      </w:r>
      <w:r w:rsidR="00257E19">
        <w:rPr>
          <w:rFonts w:asciiTheme="majorEastAsia" w:eastAsiaTheme="majorEastAsia" w:hAnsiTheme="majorEastAsia" w:cs="Arial" w:hint="eastAsia"/>
          <w:sz w:val="20"/>
          <w:szCs w:val="20"/>
        </w:rPr>
        <w:t>、「保護</w:t>
      </w:r>
      <w:r>
        <w:rPr>
          <w:rFonts w:asciiTheme="majorEastAsia" w:eastAsiaTheme="majorEastAsia" w:hAnsiTheme="majorEastAsia" w:cs="Arial" w:hint="eastAsia"/>
          <w:sz w:val="20"/>
          <w:szCs w:val="20"/>
        </w:rPr>
        <w:t>者代表のあいさつ」で</w:t>
      </w:r>
      <w:r w:rsidR="000504FD">
        <w:rPr>
          <w:rFonts w:asciiTheme="majorEastAsia" w:eastAsiaTheme="majorEastAsia" w:hAnsiTheme="majorEastAsia" w:cs="Arial" w:hint="eastAsia"/>
          <w:sz w:val="20"/>
          <w:szCs w:val="20"/>
        </w:rPr>
        <w:t>語られた</w:t>
      </w:r>
      <w:r w:rsidR="00257E19">
        <w:rPr>
          <w:rFonts w:asciiTheme="majorEastAsia" w:eastAsiaTheme="majorEastAsia" w:hAnsiTheme="majorEastAsia" w:cs="Arial" w:hint="eastAsia"/>
          <w:sz w:val="20"/>
          <w:szCs w:val="20"/>
        </w:rPr>
        <w:t>話です。抜粋して紹介します。</w:t>
      </w:r>
    </w:p>
    <w:p w:rsidR="00257E19" w:rsidRDefault="00257E19" w:rsidP="00257E1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「多くを学び，夢に向かって突き進んだ，人生にとってかけがえのない貴重な三年間でした。六年前，大病をして医師から宣告を受けた娘は，必死で病と闘い，生きようとする強い意志で奇跡的な回復をみせ，無事退院する事が出来ました。そんなおり、高校進路決定の時期に，娘は当時声優に興味があり声優コースのあるヒューマンキャンパス高校の一枚の案内状を私に見せてくれました。早速，藁をもつかむ気持ちで伺うと，菊浦先生が天使の様な笑顔で迎え，親身に話を聞いて下さいました。そして「そのままで良いんですよ。」と優しく微笑んで，「安心して下さい。大丈夫ですから」と，温かいお言葉を下さいました。その時一筋の光がパーっと差し込んで感動したことを昨日の事の様に思い出されます。年々体力も回復し，通信制だからこそ無理なく学ぶ事と，学年の垣根を越えた交流が出来るのが，最大の魅力でした。</w:t>
      </w:r>
    </w:p>
    <w:p w:rsidR="00257E19" w:rsidRDefault="00257E19" w:rsidP="00257E1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それからの娘は，色々な資格にも挑戦，体育祭，文化祭も心から楽しんでおりました。同じような経験を経た同級生だからこそ，思いやりの心でお互いが接し，先生方も常に温かい魔法の言葉を絶えずかけてくださり，子供達一人ひとりの心に温かい火を灯して，勇気付けて下さいました。高い目標を皆で目指し，挫折しそうな時，お互いで励まし合いながらの学業を，楽しんでおりました。弱点に特化した一人ひとりに合わせた優しくて分かりやすい授業，先生の励ましとユーモアを交えながらの授業は，子供自身は勿論，親にとりましても安心して学べる居心地の</w:t>
      </w:r>
      <w:r w:rsidR="008664B3">
        <w:rPr>
          <w:rFonts w:asciiTheme="majorEastAsia" w:eastAsiaTheme="majorEastAsia" w:hAnsiTheme="majorEastAsia" w:hint="eastAsia"/>
          <w:sz w:val="20"/>
          <w:szCs w:val="20"/>
        </w:rPr>
        <w:t>良いひとときでした。</w:t>
      </w:r>
      <w:r>
        <w:rPr>
          <w:rFonts w:asciiTheme="majorEastAsia" w:eastAsiaTheme="majorEastAsia" w:hAnsiTheme="majorEastAsia" w:hint="eastAsia"/>
          <w:sz w:val="20"/>
          <w:szCs w:val="20"/>
        </w:rPr>
        <w:t>どんな時にも，子供達一人ひとりの心のサイン</w:t>
      </w:r>
      <w:r w:rsidR="000504FD">
        <w:rPr>
          <w:rFonts w:asciiTheme="majorEastAsia" w:eastAsiaTheme="majorEastAsia" w:hAnsiTheme="majorEastAsia" w:hint="eastAsia"/>
          <w:sz w:val="20"/>
          <w:szCs w:val="20"/>
        </w:rPr>
        <w:t>を見逃さない，先生方の観察力の鋭さのおかげ</w:t>
      </w:r>
      <w:r w:rsidR="008664B3">
        <w:rPr>
          <w:rFonts w:asciiTheme="majorEastAsia" w:eastAsiaTheme="majorEastAsia" w:hAnsiTheme="majorEastAsia" w:hint="eastAsia"/>
          <w:sz w:val="20"/>
          <w:szCs w:val="20"/>
        </w:rPr>
        <w:t>かと感謝しております。</w:t>
      </w:r>
      <w:r>
        <w:rPr>
          <w:rFonts w:asciiTheme="majorEastAsia" w:eastAsiaTheme="majorEastAsia" w:hAnsiTheme="majorEastAsia" w:hint="eastAsia"/>
          <w:sz w:val="20"/>
          <w:szCs w:val="20"/>
        </w:rPr>
        <w:t>いつの間にか，一回りも二回りも大きく心身共に成長した我が娘，在学中は常に言葉の魂，『言霊</w:t>
      </w:r>
      <w:r w:rsidR="000504FD">
        <w:rPr>
          <w:rFonts w:asciiTheme="majorEastAsia" w:eastAsiaTheme="majorEastAsia" w:hAnsiTheme="majorEastAsia" w:hint="eastAsia"/>
          <w:sz w:val="20"/>
          <w:szCs w:val="20"/>
        </w:rPr>
        <w:t>―</w:t>
      </w:r>
      <w:r>
        <w:rPr>
          <w:rFonts w:asciiTheme="majorEastAsia" w:eastAsiaTheme="majorEastAsia" w:hAnsiTheme="majorEastAsia" w:hint="eastAsia"/>
          <w:sz w:val="20"/>
          <w:szCs w:val="20"/>
        </w:rPr>
        <w:t>ことだ</w:t>
      </w:r>
      <w:r w:rsidR="000504FD">
        <w:rPr>
          <w:rFonts w:asciiTheme="majorEastAsia" w:eastAsiaTheme="majorEastAsia" w:hAnsiTheme="majorEastAsia" w:hint="eastAsia"/>
          <w:sz w:val="20"/>
          <w:szCs w:val="20"/>
        </w:rPr>
        <w:t>まー</w:t>
      </w:r>
      <w:r>
        <w:rPr>
          <w:rFonts w:asciiTheme="majorEastAsia" w:eastAsiaTheme="majorEastAsia" w:hAnsiTheme="majorEastAsia" w:hint="eastAsia"/>
          <w:sz w:val="20"/>
          <w:szCs w:val="20"/>
        </w:rPr>
        <w:t>』で，丁寧に心に寄り添い励まし続けて下さった先生方，ありがとうございました。　ヒューマンキャンパス高校で出会った全ての皆様に心から感謝致します。本当にありがとうございました。」</w:t>
      </w:r>
    </w:p>
    <w:p w:rsidR="00257E19" w:rsidRDefault="00257E19" w:rsidP="00257E19">
      <w:pPr>
        <w:pStyle w:val="Web"/>
        <w:shd w:val="clear" w:color="auto" w:fill="FFFFFF"/>
        <w:spacing w:before="30" w:beforeAutospacing="0" w:after="0" w:afterAutospacing="0"/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お父さん、お母さんはじめ、卒業式に参加したみなさんが感動し、涙を流しました。ここに、私たちが目指すヒューマンキャンパス高等学校の理念がありました。</w:t>
      </w:r>
    </w:p>
    <w:p w:rsidR="00257E19" w:rsidRDefault="00257E19" w:rsidP="00257E19">
      <w:pPr>
        <w:pStyle w:val="Web"/>
        <w:shd w:val="clear" w:color="auto" w:fill="FFFFFF"/>
        <w:spacing w:before="30" w:beforeAutospacing="0" w:after="0" w:afterAutospacing="0"/>
        <w:ind w:left="147"/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まさに、</w:t>
      </w:r>
      <w:r w:rsidR="000504FD">
        <w:rPr>
          <w:rFonts w:asciiTheme="majorEastAsia" w:eastAsiaTheme="majorEastAsia" w:hAnsiTheme="majorEastAsia" w:cs="Arial" w:hint="eastAsia"/>
          <w:b/>
          <w:sz w:val="20"/>
          <w:szCs w:val="20"/>
        </w:rPr>
        <w:t xml:space="preserve">「ヒューマンならできる　ヒューマンなら見つかる　</w:t>
      </w:r>
      <w:r w:rsidRPr="00257E19">
        <w:rPr>
          <w:rFonts w:asciiTheme="majorEastAsia" w:eastAsiaTheme="majorEastAsia" w:hAnsiTheme="majorEastAsia" w:cs="Arial" w:hint="eastAsia"/>
          <w:b/>
          <w:sz w:val="20"/>
          <w:szCs w:val="20"/>
        </w:rPr>
        <w:t>ヒューマンなら実現する」</w:t>
      </w:r>
    </w:p>
    <w:p w:rsidR="00257E19" w:rsidRDefault="00257E19" w:rsidP="00257E19">
      <w:pPr>
        <w:pStyle w:val="Web"/>
        <w:shd w:val="clear" w:color="auto" w:fill="FFFFFF"/>
        <w:spacing w:before="30" w:beforeAutospacing="0" w:after="0" w:afterAutospacing="0"/>
        <w:ind w:leftChars="100" w:left="210"/>
        <w:jc w:val="both"/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私たちは、いくつになっても、未完成であり、至らぬところを持ちながら、歩んでいます。それゆえ、社会の変化によって左右され易く、悩み傷つくこともしばしばです。こんな時代であるからこそ、しっかりとした目標を定め、それに向かって突き進む気持ちをヒューマンキャンパス高等学校で持ち続けて欲しいと願っています。</w:t>
      </w:r>
    </w:p>
    <w:p w:rsidR="00257E19" w:rsidRDefault="00257E19" w:rsidP="00257E19">
      <w:pPr>
        <w:pStyle w:val="Web"/>
        <w:shd w:val="clear" w:color="auto" w:fill="FFFFFF"/>
        <w:spacing w:before="30" w:beforeAutospacing="0" w:after="0" w:afterAutospacing="0"/>
        <w:ind w:leftChars="100" w:left="210"/>
        <w:jc w:val="right"/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sz w:val="20"/>
          <w:szCs w:val="20"/>
        </w:rPr>
        <w:t>校長　仲地暁</w:t>
      </w:r>
    </w:p>
    <w:p w:rsidR="00E137DA" w:rsidRDefault="00E137DA" w:rsidP="00213541">
      <w:pP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E137DA" w:rsidRPr="00E137DA" w:rsidRDefault="00A96A3D" w:rsidP="00E137DA">
      <w:pPr>
        <w:jc w:val="center"/>
        <w:rPr>
          <w:b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b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8</w:t>
      </w:r>
      <w:r w:rsidR="00E137DA" w:rsidRPr="00E137DA">
        <w:rPr>
          <w:rFonts w:hint="eastAsia"/>
          <w:b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８</w:t>
      </w:r>
      <w:r w:rsidR="00E137DA" w:rsidRPr="00E137DA">
        <w:rPr>
          <w:rFonts w:hint="eastAsia"/>
          <w:b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E137DA" w:rsidRPr="00E137DA">
        <w:rPr>
          <w:b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名が</w:t>
      </w:r>
      <w:r w:rsidR="00E137DA" w:rsidRPr="00E137DA">
        <w:rPr>
          <w:rFonts w:hint="eastAsia"/>
          <w:b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入学</w:t>
      </w:r>
      <w:r w:rsidR="00E137DA" w:rsidRPr="00E137DA">
        <w:rPr>
          <w:rFonts w:hint="eastAsia"/>
          <w:b/>
          <w:color w:val="F7CAAC" w:themeColor="accent2" w:themeTint="66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（</w:t>
      </w:r>
      <w:r w:rsidR="00E137DA" w:rsidRPr="00E137DA">
        <w:rPr>
          <w:b/>
          <w:color w:val="F7CAAC" w:themeColor="accent2" w:themeTint="66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転入・編入含</w:t>
      </w:r>
      <w:r w:rsidR="00E137DA" w:rsidRPr="00E137DA">
        <w:rPr>
          <w:rFonts w:hint="eastAsia"/>
          <w:b/>
          <w:color w:val="F7CAAC" w:themeColor="accent2" w:themeTint="66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）</w:t>
      </w:r>
    </w:p>
    <w:p w:rsidR="00E137DA" w:rsidRPr="00E137DA" w:rsidRDefault="00E137DA" w:rsidP="00E137DA">
      <w:pPr>
        <w:ind w:firstLineChars="100" w:firstLine="210"/>
      </w:pPr>
      <w:r>
        <w:rPr>
          <w:rFonts w:hint="eastAsia"/>
        </w:rPr>
        <w:t>全国</w:t>
      </w:r>
      <w:r>
        <w:t>の</w:t>
      </w:r>
      <w:r>
        <w:t>2017</w:t>
      </w:r>
      <w:r>
        <w:t>年</w:t>
      </w:r>
      <w:r>
        <w:rPr>
          <w:rFonts w:hint="eastAsia"/>
        </w:rPr>
        <w:t>度</w:t>
      </w:r>
      <w:r>
        <w:t>の</w:t>
      </w:r>
      <w:r>
        <w:rPr>
          <w:rFonts w:hint="eastAsia"/>
        </w:rPr>
        <w:t>入学生</w:t>
      </w:r>
      <w:r>
        <w:t>は、</w:t>
      </w:r>
      <w:r>
        <w:t>884</w:t>
      </w:r>
      <w:r>
        <w:t>名（</w:t>
      </w:r>
      <w:r>
        <w:t>2017/5/1</w:t>
      </w:r>
      <w:r>
        <w:rPr>
          <w:rFonts w:hint="eastAsia"/>
        </w:rPr>
        <w:t>）</w:t>
      </w:r>
      <w:r>
        <w:t>。</w:t>
      </w:r>
      <w:r>
        <w:rPr>
          <w:rFonts w:hint="eastAsia"/>
        </w:rPr>
        <w:t>これから</w:t>
      </w:r>
      <w:r>
        <w:t>一緒に学ぶ</w:t>
      </w:r>
      <w:r>
        <w:rPr>
          <w:rFonts w:hint="eastAsia"/>
        </w:rPr>
        <w:t>仲間</w:t>
      </w:r>
      <w:r>
        <w:t>達です。</w:t>
      </w:r>
      <w:r>
        <w:rPr>
          <w:rFonts w:hint="eastAsia"/>
        </w:rPr>
        <w:t>自分自身</w:t>
      </w:r>
      <w:r>
        <w:t>で決めたことをしっかりとやり遂げ、学びたい専門分野の授業</w:t>
      </w:r>
      <w:r>
        <w:rPr>
          <w:rFonts w:hint="eastAsia"/>
        </w:rPr>
        <w:t>は</w:t>
      </w:r>
      <w:r>
        <w:t>どんどん吸収していきましょう。困った</w:t>
      </w:r>
      <w:r>
        <w:rPr>
          <w:rFonts w:hint="eastAsia"/>
        </w:rPr>
        <w:t>ことが</w:t>
      </w:r>
      <w:r>
        <w:t>あれば、</w:t>
      </w:r>
      <w:r>
        <w:rPr>
          <w:rFonts w:hint="eastAsia"/>
        </w:rPr>
        <w:t>先生や</w:t>
      </w:r>
      <w:r>
        <w:t>仲間に相談してください。</w:t>
      </w:r>
      <w:r>
        <w:rPr>
          <w:rFonts w:hint="eastAsia"/>
        </w:rPr>
        <w:t>居心地</w:t>
      </w:r>
      <w:r>
        <w:t>の良い学校をみんなで作っていきましょう！</w:t>
      </w:r>
    </w:p>
    <w:p w:rsidR="00F07DDE" w:rsidRPr="009C664F" w:rsidRDefault="00E137DA" w:rsidP="00213541">
      <w:pP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C664F">
        <w:rPr>
          <w:b/>
          <w:noProof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896320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147955</wp:posOffset>
            </wp:positionV>
            <wp:extent cx="2158365" cy="1365885"/>
            <wp:effectExtent l="0" t="0" r="0" b="5715"/>
            <wp:wrapThrough wrapText="bothSides">
              <wp:wrapPolygon edited="0">
                <wp:start x="763" y="0"/>
                <wp:lineTo x="0" y="603"/>
                <wp:lineTo x="0" y="21088"/>
                <wp:lineTo x="763" y="21389"/>
                <wp:lineTo x="20590" y="21389"/>
                <wp:lineTo x="21352" y="21088"/>
                <wp:lineTo x="21352" y="603"/>
                <wp:lineTo x="20590" y="0"/>
                <wp:lineTo x="763" y="0"/>
              </wp:wrapPolygon>
            </wp:wrapThrough>
            <wp:docPr id="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7" b="5078"/>
                    <a:stretch/>
                  </pic:blipFill>
                  <pic:spPr>
                    <a:xfrm>
                      <a:off x="0" y="0"/>
                      <a:ext cx="2158365" cy="1365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0585" w:rsidRPr="009C664F">
        <w:rPr>
          <w:rFonts w:hint="eastAsi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本校スクーリング</w:t>
      </w:r>
      <w:r w:rsidR="00730585" w:rsidRPr="009C664F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で</w:t>
      </w:r>
      <w:r w:rsidR="00730585" w:rsidRPr="009C664F">
        <w:rPr>
          <w:rFonts w:hint="eastAsi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待っています</w:t>
      </w:r>
      <w:r w:rsidR="00730585" w:rsidRPr="009C664F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♪</w:t>
      </w:r>
    </w:p>
    <w:p w:rsidR="00F07DDE" w:rsidRPr="00730585" w:rsidRDefault="00730585" w:rsidP="00DC7439">
      <w:pPr>
        <w:ind w:firstLineChars="100" w:firstLine="210"/>
      </w:pPr>
      <w:r>
        <w:rPr>
          <w:rFonts w:hint="eastAsia"/>
        </w:rPr>
        <w:t>沖縄県</w:t>
      </w:r>
      <w:r>
        <w:t>名護市</w:t>
      </w:r>
      <w:r>
        <w:rPr>
          <w:rFonts w:hint="eastAsia"/>
        </w:rPr>
        <w:t>三原</w:t>
      </w:r>
      <w:r>
        <w:t>にある名護本校。</w:t>
      </w:r>
      <w:r>
        <w:rPr>
          <w:rFonts w:hint="eastAsia"/>
        </w:rPr>
        <w:t>本校</w:t>
      </w:r>
      <w:r>
        <w:t>スクーリング</w:t>
      </w:r>
      <w:r>
        <w:rPr>
          <w:rFonts w:hint="eastAsia"/>
        </w:rPr>
        <w:t>に</w:t>
      </w:r>
      <w:r>
        <w:t>参加する</w:t>
      </w:r>
      <w:r>
        <w:rPr>
          <w:rFonts w:hint="eastAsia"/>
        </w:rPr>
        <w:t>皆</w:t>
      </w:r>
      <w:r>
        <w:t>さん</w:t>
      </w:r>
      <w:r>
        <w:rPr>
          <w:rFonts w:hint="eastAsia"/>
        </w:rPr>
        <w:t>を</w:t>
      </w:r>
      <w:r>
        <w:t>個性豊かな名護本校の</w:t>
      </w:r>
      <w:r>
        <w:rPr>
          <w:rFonts w:hint="eastAsia"/>
        </w:rPr>
        <w:t>先生方</w:t>
      </w:r>
      <w:r>
        <w:t>が待っています。</w:t>
      </w:r>
    </w:p>
    <w:p w:rsidR="00F07DDE" w:rsidRPr="00730585" w:rsidRDefault="00730585" w:rsidP="00213541">
      <w:r>
        <w:rPr>
          <w:rFonts w:hint="eastAsia"/>
        </w:rPr>
        <w:t>大自然の</w:t>
      </w:r>
      <w:r>
        <w:t>中で</w:t>
      </w:r>
      <w:r>
        <w:rPr>
          <w:rFonts w:hint="eastAsia"/>
        </w:rPr>
        <w:t>、</w:t>
      </w:r>
      <w:r>
        <w:t>一緒に学べることを楽しみにしています！</w:t>
      </w:r>
    </w:p>
    <w:p w:rsidR="008664B3" w:rsidRDefault="00602964" w:rsidP="00213541">
      <w:pP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C664F">
        <w:rPr>
          <w:rFonts w:hint="eastAsi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宿泊</w:t>
      </w:r>
      <w:r w:rsidRPr="009C664F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施設</w:t>
      </w:r>
      <w:r w:rsidR="008664B3">
        <w:rPr>
          <w:rFonts w:hint="eastAsi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は</w:t>
      </w:r>
      <w:r w:rsidR="008664B3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学校から</w:t>
      </w:r>
      <w:r w:rsidR="008664B3">
        <w:rPr>
          <w:rFonts w:hint="eastAsi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車</w:t>
      </w:r>
      <w:r w:rsidR="008664B3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で５分</w:t>
      </w:r>
      <w:r w:rsidRPr="009C664F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！</w:t>
      </w:r>
    </w:p>
    <w:p w:rsidR="00602964" w:rsidRPr="00C90C7B" w:rsidRDefault="00602964" w:rsidP="00213541">
      <w:pP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</w:rPr>
        <w:t>宿泊</w:t>
      </w:r>
      <w:r>
        <w:t>施設はなんと、</w:t>
      </w:r>
      <w:r>
        <w:rPr>
          <w:rFonts w:hint="eastAsia"/>
        </w:rPr>
        <w:t>沖縄県</w:t>
      </w:r>
      <w:r>
        <w:t>で</w:t>
      </w:r>
      <w:r>
        <w:rPr>
          <w:rFonts w:hint="eastAsia"/>
        </w:rPr>
        <w:t>有名なホテル</w:t>
      </w:r>
      <w:r>
        <w:t>『カヌチャリゾート』</w:t>
      </w:r>
      <w:r w:rsidR="00C90C7B">
        <w:rPr>
          <w:rFonts w:hint="eastAsia"/>
        </w:rPr>
        <w:t>。</w:t>
      </w:r>
      <w:r>
        <w:rPr>
          <w:rFonts w:hint="eastAsia"/>
        </w:rPr>
        <w:t>昨年度</w:t>
      </w:r>
      <w:r>
        <w:t>参加した先輩</w:t>
      </w:r>
      <w:r>
        <w:rPr>
          <w:rFonts w:hint="eastAsia"/>
        </w:rPr>
        <w:t>達</w:t>
      </w:r>
      <w:r>
        <w:t>も大</w:t>
      </w:r>
      <w:r w:rsidR="00047364">
        <w:rPr>
          <w:rFonts w:hint="eastAsia"/>
        </w:rPr>
        <w:t>満足</w:t>
      </w:r>
      <w:r>
        <w:t>のお部屋で、ゆっくりと身体を休</w:t>
      </w:r>
      <w:r>
        <w:rPr>
          <w:rFonts w:hint="eastAsia"/>
        </w:rPr>
        <w:t>めて、</w:t>
      </w:r>
      <w:r>
        <w:t>次の</w:t>
      </w:r>
      <w:r>
        <w:rPr>
          <w:rFonts w:hint="eastAsia"/>
        </w:rPr>
        <w:t>日</w:t>
      </w:r>
      <w:r>
        <w:t>も元気に頑張ろう！</w:t>
      </w:r>
      <w:r>
        <w:rPr>
          <w:rFonts w:hint="eastAsia"/>
        </w:rPr>
        <w:t>ビュッフェ</w:t>
      </w:r>
      <w:r>
        <w:t>形式</w:t>
      </w:r>
      <w:r w:rsidR="008664B3">
        <w:rPr>
          <w:rFonts w:hint="eastAsia"/>
        </w:rPr>
        <w:t>の</w:t>
      </w:r>
      <w:r w:rsidR="008664B3">
        <w:t>朝食</w:t>
      </w:r>
      <w:r>
        <w:t>で、豪華なホテルの朝ごはんを堪能しましょう。</w:t>
      </w:r>
    </w:p>
    <w:p w:rsidR="00E137DA" w:rsidRDefault="00333F4B" w:rsidP="00213541">
      <w:r w:rsidRPr="00333F4B">
        <w:rPr>
          <w:noProof/>
        </w:rPr>
        <w:drawing>
          <wp:anchor distT="0" distB="0" distL="114300" distR="114300" simplePos="0" relativeHeight="25189734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10795</wp:posOffset>
            </wp:positionV>
            <wp:extent cx="2286819" cy="1523339"/>
            <wp:effectExtent l="0" t="0" r="0" b="127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819" cy="1523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2964" w:rsidRPr="00602964">
        <w:rPr>
          <w:noProof/>
        </w:rPr>
        <w:drawing>
          <wp:inline distT="0" distB="0" distL="0" distR="0" wp14:anchorId="3ED7C1D7" wp14:editId="4881680A">
            <wp:extent cx="2046573" cy="1407795"/>
            <wp:effectExtent l="0" t="0" r="0" b="1905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" b="19402"/>
                    <a:stretch/>
                  </pic:blipFill>
                  <pic:spPr>
                    <a:xfrm>
                      <a:off x="0" y="0"/>
                      <a:ext cx="2060675" cy="1417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02964" w:rsidRPr="00602964">
        <w:rPr>
          <w:noProof/>
        </w:rPr>
        <w:drawing>
          <wp:inline distT="0" distB="0" distL="0" distR="0" wp14:anchorId="14DA3DA8" wp14:editId="137C06D0">
            <wp:extent cx="1862413" cy="1490896"/>
            <wp:effectExtent l="0" t="0" r="5080" b="0"/>
            <wp:docPr id="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4"/>
                    <a:stretch/>
                  </pic:blipFill>
                  <pic:spPr>
                    <a:xfrm>
                      <a:off x="0" y="0"/>
                      <a:ext cx="1866787" cy="1494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37DA" w:rsidRDefault="00E137DA" w:rsidP="00213541"/>
    <w:p w:rsidR="00F07DDE" w:rsidRPr="008664B3" w:rsidRDefault="00F07DDE" w:rsidP="00F07DDE">
      <w:pPr>
        <w:ind w:firstLineChars="300" w:firstLine="1566"/>
        <w:rPr>
          <w:rFonts w:asciiTheme="majorEastAsia" w:eastAsiaTheme="majorEastAsia" w:hAnsiTheme="majorEastAsia"/>
          <w:b/>
          <w:outline/>
          <w:color w:val="FF6699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8664B3">
        <w:rPr>
          <w:rFonts w:ascii="HGS創英ﾌﾟﾚｾﾞﾝｽEB" w:eastAsia="HGS創英ﾌﾟﾚｾﾞﾝｽEB"/>
          <w:b/>
          <w:noProof/>
          <w:color w:val="FF6699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895296" behindDoc="0" locked="0" layoutInCell="1" allowOverlap="1" wp14:anchorId="788F3276" wp14:editId="288FCD4F">
            <wp:simplePos x="0" y="0"/>
            <wp:positionH relativeFrom="column">
              <wp:posOffset>-74295</wp:posOffset>
            </wp:positionH>
            <wp:positionV relativeFrom="paragraph">
              <wp:posOffset>146050</wp:posOffset>
            </wp:positionV>
            <wp:extent cx="982345" cy="1388110"/>
            <wp:effectExtent l="0" t="0" r="8255" b="2540"/>
            <wp:wrapThrough wrapText="bothSides">
              <wp:wrapPolygon edited="0">
                <wp:start x="0" y="0"/>
                <wp:lineTo x="0" y="21343"/>
                <wp:lineTo x="21363" y="21343"/>
                <wp:lineTo x="21363" y="0"/>
                <wp:lineTo x="0" y="0"/>
              </wp:wrapPolygon>
            </wp:wrapThrough>
            <wp:docPr id="13" name="図 13" descr="C:\Users\xobm\Desktop\イラストコンテス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obm\Desktop\イラストコンテスト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4B3">
        <w:rPr>
          <w:rFonts w:asciiTheme="majorEastAsia" w:eastAsiaTheme="majorEastAsia" w:hAnsiTheme="majorEastAsia" w:hint="eastAsia"/>
          <w:b/>
          <w:outline/>
          <w:color w:val="FF6699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C000"/>
            </w14:solidFill>
            <w14:prstDash w14:val="solid"/>
            <w14:round/>
          </w14:textOutline>
        </w:rPr>
        <w:t>学習</w:t>
      </w:r>
      <w:r w:rsidRPr="008664B3">
        <w:rPr>
          <w:rFonts w:asciiTheme="majorEastAsia" w:eastAsiaTheme="majorEastAsia" w:hAnsiTheme="majorEastAsia"/>
          <w:b/>
          <w:outline/>
          <w:color w:val="FF6699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C000"/>
            </w14:solidFill>
            <w14:prstDash w14:val="solid"/>
            <w14:round/>
          </w14:textOutline>
        </w:rPr>
        <w:t>の進め方</w:t>
      </w:r>
      <w:r w:rsidR="00257E19" w:rsidRPr="008664B3">
        <w:rPr>
          <w:rFonts w:asciiTheme="majorEastAsia" w:eastAsiaTheme="majorEastAsia" w:hAnsiTheme="majorEastAsia" w:hint="eastAsia"/>
          <w:b/>
          <w:outline/>
          <w:color w:val="FF6699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C000"/>
            </w14:solidFill>
            <w14:prstDash w14:val="solid"/>
            <w14:round/>
          </w14:textOutline>
        </w:rPr>
        <w:t>について</w:t>
      </w:r>
    </w:p>
    <w:p w:rsidR="00F07DDE" w:rsidRDefault="00602964" w:rsidP="00333F4B">
      <w:pPr>
        <w:ind w:firstLineChars="100" w:firstLine="210"/>
      </w:pPr>
      <w:r>
        <w:rPr>
          <w:rFonts w:hint="eastAsia"/>
        </w:rPr>
        <w:t>教材も</w:t>
      </w:r>
      <w:r>
        <w:t>到着している方も、これからの方も、多くの教材が来て</w:t>
      </w:r>
      <w:r>
        <w:rPr>
          <w:rFonts w:hint="eastAsia"/>
        </w:rPr>
        <w:t>「</w:t>
      </w:r>
      <w:r>
        <w:t>やるぞ！」という</w:t>
      </w:r>
      <w:r>
        <w:rPr>
          <w:rFonts w:hint="eastAsia"/>
        </w:rPr>
        <w:t>気持ち</w:t>
      </w:r>
      <w:r>
        <w:t>の反面、何から手をつけたらいいのか</w:t>
      </w:r>
      <w:r>
        <w:t>…</w:t>
      </w:r>
      <w:r>
        <w:t>という</w:t>
      </w:r>
      <w:r>
        <w:rPr>
          <w:rFonts w:hint="eastAsia"/>
        </w:rPr>
        <w:t>悩み</w:t>
      </w:r>
      <w:r>
        <w:t>も出てくるかもしれません。</w:t>
      </w:r>
    </w:p>
    <w:p w:rsidR="00F07DDE" w:rsidRPr="00602964" w:rsidRDefault="00602964" w:rsidP="00333F4B">
      <w:pPr>
        <w:ind w:firstLineChars="100" w:firstLine="210"/>
      </w:pPr>
      <w:r>
        <w:rPr>
          <w:rFonts w:hint="eastAsia"/>
        </w:rPr>
        <w:t>まずはしっかりと</w:t>
      </w:r>
      <w:r>
        <w:t>教材が入っているかを確認し、教科書とレポートから手にとってみましょう。</w:t>
      </w:r>
      <w:r w:rsidR="00A96A3D">
        <w:rPr>
          <w:rFonts w:hint="eastAsia"/>
        </w:rPr>
        <w:t>学習</w:t>
      </w:r>
      <w:r w:rsidR="00A96A3D">
        <w:t>を</w:t>
      </w:r>
      <w:r w:rsidR="00A96A3D">
        <w:rPr>
          <w:rFonts w:hint="eastAsia"/>
        </w:rPr>
        <w:t>進めるにあたり</w:t>
      </w:r>
      <w:r w:rsidR="00A96A3D">
        <w:t>、</w:t>
      </w:r>
      <w:r>
        <w:t>特に重要な</w:t>
      </w:r>
      <w:r>
        <w:rPr>
          <w:rFonts w:hint="eastAsia"/>
        </w:rPr>
        <w:t>ポイント</w:t>
      </w:r>
      <w:r>
        <w:t>をご紹介します</w:t>
      </w:r>
      <w:r>
        <w:t>♪</w:t>
      </w:r>
    </w:p>
    <w:p w:rsidR="00F07DDE" w:rsidRPr="00602964" w:rsidRDefault="00F07DDE" w:rsidP="00213541"/>
    <w:p w:rsidR="00F07DDE" w:rsidRDefault="00E137DA" w:rsidP="00213541">
      <w:r w:rsidRPr="009C664F">
        <w:rPr>
          <w:b/>
          <w:noProof/>
          <w:sz w:val="44"/>
          <w:szCs w:val="44"/>
        </w:rPr>
        <w:drawing>
          <wp:anchor distT="0" distB="0" distL="114300" distR="114300" simplePos="0" relativeHeight="251892224" behindDoc="0" locked="0" layoutInCell="1" allowOverlap="1">
            <wp:simplePos x="0" y="0"/>
            <wp:positionH relativeFrom="margin">
              <wp:posOffset>4154805</wp:posOffset>
            </wp:positionH>
            <wp:positionV relativeFrom="paragraph">
              <wp:posOffset>53975</wp:posOffset>
            </wp:positionV>
            <wp:extent cx="2209800" cy="1460500"/>
            <wp:effectExtent l="0" t="0" r="0" b="6350"/>
            <wp:wrapThrough wrapText="bothSides">
              <wp:wrapPolygon edited="0">
                <wp:start x="0" y="0"/>
                <wp:lineTo x="0" y="21412"/>
                <wp:lineTo x="21414" y="21412"/>
                <wp:lineTo x="21414" y="0"/>
                <wp:lineTo x="0" y="0"/>
              </wp:wrapPolygon>
            </wp:wrapThrough>
            <wp:docPr id="4" name="図 4" descr="C:\Users\xobm\Desktop\repo-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obm\Desktop\repo-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8"/>
                    <a:stretch/>
                  </pic:blipFill>
                  <pic:spPr bwMode="auto">
                    <a:xfrm>
                      <a:off x="0" y="0"/>
                      <a:ext cx="22098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4F2" w:rsidRPr="009C664F" w:rsidRDefault="00995053" w:rsidP="00213541">
      <w:pPr>
        <w:rPr>
          <w:b/>
          <w:sz w:val="44"/>
          <w:szCs w:val="44"/>
        </w:rPr>
      </w:pPr>
      <w:r w:rsidRPr="009C664F">
        <w:rPr>
          <w:rFonts w:hint="eastAsia"/>
          <w:b/>
          <w:sz w:val="44"/>
          <w:szCs w:val="44"/>
        </w:rPr>
        <w:t>レポート提出</w:t>
      </w:r>
      <w:r w:rsidRPr="009C664F">
        <w:rPr>
          <w:b/>
          <w:sz w:val="44"/>
          <w:szCs w:val="44"/>
        </w:rPr>
        <w:t>の注意点</w:t>
      </w:r>
    </w:p>
    <w:p w:rsidR="00A214F2" w:rsidRDefault="00A214F2" w:rsidP="00213541">
      <w:r>
        <w:rPr>
          <w:rFonts w:hint="eastAsia"/>
        </w:rPr>
        <w:t>・</w:t>
      </w:r>
      <w:r>
        <w:t>レポート</w:t>
      </w:r>
      <w:r>
        <w:rPr>
          <w:rFonts w:hint="eastAsia"/>
        </w:rPr>
        <w:t>は</w:t>
      </w:r>
      <w:r>
        <w:t>期日までにしっかりと提出しましょう</w:t>
      </w:r>
      <w:r>
        <w:rPr>
          <w:rFonts w:hint="eastAsia"/>
        </w:rPr>
        <w:t>。</w:t>
      </w:r>
    </w:p>
    <w:p w:rsidR="00995053" w:rsidRDefault="00995053" w:rsidP="00213541">
      <w:r>
        <w:rPr>
          <w:rFonts w:hint="eastAsia"/>
        </w:rPr>
        <w:t>・</w:t>
      </w:r>
      <w:r>
        <w:t>氏名や学習センターを</w:t>
      </w:r>
      <w:r>
        <w:rPr>
          <w:rFonts w:hint="eastAsia"/>
        </w:rPr>
        <w:t>必ず</w:t>
      </w:r>
      <w:r>
        <w:t>記入し、</w:t>
      </w:r>
      <w:r>
        <w:t>QR</w:t>
      </w:r>
      <w:r>
        <w:t>コードを貼りましょう。</w:t>
      </w:r>
    </w:p>
    <w:p w:rsidR="00A214F2" w:rsidRDefault="00A214F2" w:rsidP="00213541">
      <w:r>
        <w:rPr>
          <w:rFonts w:hint="eastAsia"/>
        </w:rPr>
        <w:t>・</w:t>
      </w:r>
      <w:r>
        <w:t>四角</w:t>
      </w:r>
      <w:r>
        <w:rPr>
          <w:rFonts w:hint="eastAsia"/>
        </w:rPr>
        <w:t>の</w:t>
      </w:r>
      <w:r>
        <w:t>「</w:t>
      </w:r>
      <w:r>
        <w:t>■</w:t>
      </w:r>
      <w:r>
        <w:t>」は汚さないように</w:t>
      </w:r>
      <w:r>
        <w:rPr>
          <w:rFonts w:hint="eastAsia"/>
        </w:rPr>
        <w:t>しましょう</w:t>
      </w:r>
      <w:r w:rsidR="00995053">
        <w:rPr>
          <w:rFonts w:hint="eastAsia"/>
        </w:rPr>
        <w:t>（レポート</w:t>
      </w:r>
      <w:r w:rsidR="00995053">
        <w:t>を切り離</w:t>
      </w:r>
      <w:r w:rsidR="00C90C7B">
        <w:rPr>
          <w:rFonts w:hint="eastAsia"/>
        </w:rPr>
        <w:t xml:space="preserve">　</w:t>
      </w:r>
      <w:r w:rsidR="00C90C7B">
        <w:t xml:space="preserve">　　</w:t>
      </w:r>
      <w:r w:rsidR="00C90C7B">
        <w:rPr>
          <w:rFonts w:hint="eastAsia"/>
        </w:rPr>
        <w:t xml:space="preserve">　</w:t>
      </w:r>
      <w:r w:rsidR="00A96A3D">
        <w:t>す場合は気をつけて下さい</w:t>
      </w:r>
      <w:r w:rsidR="00995053">
        <w:t>）</w:t>
      </w:r>
      <w:r w:rsidR="00A96A3D">
        <w:rPr>
          <w:rFonts w:hint="eastAsia"/>
        </w:rPr>
        <w:t>。</w:t>
      </w:r>
    </w:p>
    <w:p w:rsidR="00A214F2" w:rsidRDefault="00E137DA" w:rsidP="00213541">
      <w:r w:rsidRPr="009C664F">
        <w:rPr>
          <w:b/>
          <w:noProof/>
          <w:sz w:val="44"/>
          <w:szCs w:val="44"/>
        </w:rPr>
        <w:drawing>
          <wp:anchor distT="0" distB="0" distL="114300" distR="114300" simplePos="0" relativeHeight="251893248" behindDoc="0" locked="0" layoutInCell="1" allowOverlap="1">
            <wp:simplePos x="0" y="0"/>
            <wp:positionH relativeFrom="margin">
              <wp:posOffset>3990340</wp:posOffset>
            </wp:positionH>
            <wp:positionV relativeFrom="paragraph">
              <wp:posOffset>60325</wp:posOffset>
            </wp:positionV>
            <wp:extent cx="2581275" cy="1217871"/>
            <wp:effectExtent l="0" t="0" r="0" b="1905"/>
            <wp:wrapThrough wrapText="bothSides">
              <wp:wrapPolygon edited="0">
                <wp:start x="0" y="0"/>
                <wp:lineTo x="0" y="21296"/>
                <wp:lineTo x="21361" y="21296"/>
                <wp:lineTo x="21361" y="0"/>
                <wp:lineTo x="0" y="0"/>
              </wp:wrapPolygon>
            </wp:wrapThrough>
            <wp:docPr id="3" name="図 3" descr="C:\Users\xobm\Desktop\良い例悪い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obm\Desktop\良い例悪い例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1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4F2">
        <w:rPr>
          <w:rFonts w:hint="eastAsia"/>
        </w:rPr>
        <w:t>・</w:t>
      </w:r>
      <w:r w:rsidR="00A214F2">
        <w:t>字は</w:t>
      </w:r>
      <w:r w:rsidR="00A214F2">
        <w:rPr>
          <w:rFonts w:hint="eastAsia"/>
        </w:rPr>
        <w:t>キレイに</w:t>
      </w:r>
      <w:r w:rsidR="00A214F2">
        <w:t>、</w:t>
      </w:r>
      <w:r w:rsidR="00A214F2">
        <w:rPr>
          <w:rFonts w:hint="eastAsia"/>
        </w:rPr>
        <w:t>濃く</w:t>
      </w:r>
      <w:r w:rsidR="00A96A3D">
        <w:t>書きましょう</w:t>
      </w:r>
      <w:r w:rsidR="00995053">
        <w:rPr>
          <w:rFonts w:hint="eastAsia"/>
        </w:rPr>
        <w:t>（</w:t>
      </w:r>
      <w:r w:rsidR="00995053">
        <w:t>薄いと見えない為、</w:t>
      </w:r>
      <w:r w:rsidR="00995053">
        <w:rPr>
          <w:rFonts w:hint="eastAsia"/>
        </w:rPr>
        <w:t>☓</w:t>
      </w:r>
      <w:r w:rsidR="00A96A3D">
        <w:t>になる場合があります</w:t>
      </w:r>
      <w:r w:rsidR="00995053">
        <w:t>）</w:t>
      </w:r>
      <w:r w:rsidR="00A96A3D">
        <w:rPr>
          <w:rFonts w:hint="eastAsia"/>
        </w:rPr>
        <w:t>。</w:t>
      </w:r>
    </w:p>
    <w:p w:rsidR="00995053" w:rsidRDefault="00995053" w:rsidP="00213541"/>
    <w:p w:rsidR="00E137DA" w:rsidRDefault="00E137DA" w:rsidP="00213541">
      <w:pPr>
        <w:rPr>
          <w:b/>
          <w:sz w:val="44"/>
          <w:szCs w:val="44"/>
        </w:rPr>
      </w:pPr>
    </w:p>
    <w:p w:rsidR="00995053" w:rsidRPr="009C664F" w:rsidRDefault="00995053" w:rsidP="00213541">
      <w:pPr>
        <w:rPr>
          <w:b/>
          <w:sz w:val="44"/>
          <w:szCs w:val="44"/>
        </w:rPr>
      </w:pPr>
      <w:r w:rsidRPr="009C664F">
        <w:rPr>
          <w:rFonts w:hint="eastAsia"/>
          <w:b/>
          <w:sz w:val="44"/>
          <w:szCs w:val="44"/>
        </w:rPr>
        <w:lastRenderedPageBreak/>
        <w:t>放送視聴</w:t>
      </w:r>
      <w:r w:rsidRPr="009C664F">
        <w:rPr>
          <w:b/>
          <w:sz w:val="44"/>
          <w:szCs w:val="44"/>
        </w:rPr>
        <w:t>票の</w:t>
      </w:r>
      <w:r w:rsidRPr="009C664F">
        <w:rPr>
          <w:rFonts w:hint="eastAsia"/>
          <w:b/>
          <w:sz w:val="44"/>
          <w:szCs w:val="44"/>
        </w:rPr>
        <w:t>書き方</w:t>
      </w:r>
    </w:p>
    <w:p w:rsidR="00995053" w:rsidRDefault="00995053" w:rsidP="00213541">
      <w:r>
        <w:rPr>
          <w:rFonts w:hint="eastAsia"/>
        </w:rPr>
        <w:t>・</w:t>
      </w:r>
      <w:r>
        <w:t>NHK</w:t>
      </w:r>
      <w:r>
        <w:t xml:space="preserve">　高校講座で検索。必要な教科を視聴する。</w:t>
      </w:r>
    </w:p>
    <w:p w:rsidR="00995053" w:rsidRDefault="00995053" w:rsidP="00213541">
      <w:r>
        <w:rPr>
          <w:rFonts w:hint="eastAsia"/>
        </w:rPr>
        <w:t>（</w:t>
      </w:r>
      <w:r>
        <w:t>体育は　保健体育</w:t>
      </w:r>
      <w:r>
        <w:t>⇒</w:t>
      </w:r>
      <w:r>
        <w:t>体育のみ選択）</w:t>
      </w:r>
    </w:p>
    <w:p w:rsidR="00995053" w:rsidRDefault="00995053" w:rsidP="00213541">
      <w:r>
        <w:rPr>
          <w:rFonts w:hint="eastAsia"/>
        </w:rPr>
        <w:t>・</w:t>
      </w:r>
      <w:r w:rsidR="00A96A3D">
        <w:t>行数をしっかりと埋めましょう</w:t>
      </w:r>
      <w:r>
        <w:t>（</w:t>
      </w:r>
      <w:r>
        <w:rPr>
          <w:rFonts w:hint="eastAsia"/>
        </w:rPr>
        <w:t>行数が少ない</w:t>
      </w:r>
      <w:r>
        <w:t>場合は再提出</w:t>
      </w:r>
      <w:r>
        <w:rPr>
          <w:rFonts w:hint="eastAsia"/>
        </w:rPr>
        <w:t>です</w:t>
      </w:r>
      <w:r>
        <w:t>）</w:t>
      </w:r>
      <w:r w:rsidR="00A96A3D">
        <w:rPr>
          <w:rFonts w:hint="eastAsia"/>
        </w:rPr>
        <w:t>。</w:t>
      </w:r>
    </w:p>
    <w:p w:rsidR="00333F4B" w:rsidRDefault="00333F4B" w:rsidP="00213541">
      <w:r>
        <w:rPr>
          <w:rFonts w:hint="eastAsia"/>
        </w:rPr>
        <w:t>・</w:t>
      </w:r>
      <w:r>
        <w:t>放送視聴票も期日を守って提出しましょう。</w:t>
      </w:r>
    </w:p>
    <w:p w:rsidR="00E137DA" w:rsidRDefault="00E137DA" w:rsidP="00213541">
      <w:pPr>
        <w:rPr>
          <w:b/>
        </w:rPr>
      </w:pPr>
    </w:p>
    <w:p w:rsidR="00995053" w:rsidRPr="009C664F" w:rsidRDefault="00995053" w:rsidP="00213541">
      <w:pPr>
        <w:rPr>
          <w:b/>
          <w:sz w:val="44"/>
          <w:szCs w:val="44"/>
        </w:rPr>
      </w:pPr>
      <w:r w:rsidRPr="009C664F">
        <w:rPr>
          <w:rFonts w:hint="eastAsia"/>
          <w:b/>
          <w:sz w:val="44"/>
          <w:szCs w:val="44"/>
        </w:rPr>
        <w:t>はいさい</w:t>
      </w:r>
      <w:r w:rsidRPr="009C664F">
        <w:rPr>
          <w:b/>
          <w:sz w:val="44"/>
          <w:szCs w:val="44"/>
        </w:rPr>
        <w:t>ねっとで復習</w:t>
      </w:r>
      <w:r w:rsidRPr="009C664F">
        <w:rPr>
          <w:b/>
          <w:sz w:val="44"/>
          <w:szCs w:val="44"/>
        </w:rPr>
        <w:t>♪</w:t>
      </w:r>
    </w:p>
    <w:p w:rsidR="00995053" w:rsidRDefault="00EE20C2" w:rsidP="00A96A3D">
      <w:pPr>
        <w:ind w:firstLineChars="100" w:firstLine="442"/>
      </w:pPr>
      <w:r w:rsidRPr="00EE20C2">
        <w:rPr>
          <w:b/>
          <w:noProof/>
          <w:sz w:val="44"/>
          <w:szCs w:val="44"/>
        </w:rPr>
        <w:drawing>
          <wp:anchor distT="0" distB="0" distL="114300" distR="114300" simplePos="0" relativeHeight="251898368" behindDoc="1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10795</wp:posOffset>
            </wp:positionV>
            <wp:extent cx="1916430" cy="1266825"/>
            <wp:effectExtent l="0" t="0" r="7620" b="9525"/>
            <wp:wrapTight wrapText="bothSides">
              <wp:wrapPolygon edited="0">
                <wp:start x="0" y="0"/>
                <wp:lineTo x="0" y="21438"/>
                <wp:lineTo x="21471" y="21438"/>
                <wp:lineTo x="21471" y="0"/>
                <wp:lineTo x="0" y="0"/>
              </wp:wrapPolygon>
            </wp:wrapTight>
            <wp:docPr id="5" name="図 5" descr="C:\Users\xobm\Desktop\はいさいはいさいはいさ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obm\Desktop\はいさいはいさいはいさい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A3D">
        <w:rPr>
          <w:rFonts w:hint="eastAsia"/>
        </w:rPr>
        <w:t>レポート添削</w:t>
      </w:r>
      <w:r w:rsidR="00A96A3D">
        <w:t>の</w:t>
      </w:r>
      <w:r w:rsidR="00995053">
        <w:t>結果を</w:t>
      </w:r>
      <w:r w:rsidR="00995053">
        <w:rPr>
          <w:rFonts w:hint="eastAsia"/>
        </w:rPr>
        <w:t>パソコン</w:t>
      </w:r>
      <w:r w:rsidR="00995053">
        <w:t>やスマートフォンなどで確認</w:t>
      </w:r>
      <w:r w:rsidR="00A96A3D">
        <w:rPr>
          <w:rFonts w:hint="eastAsia"/>
        </w:rPr>
        <w:t>が</w:t>
      </w:r>
      <w:r w:rsidR="00A96A3D">
        <w:t>できます。</w:t>
      </w:r>
      <w:r w:rsidR="00995053">
        <w:rPr>
          <w:rFonts w:hint="eastAsia"/>
        </w:rPr>
        <w:t>提出</w:t>
      </w:r>
      <w:r w:rsidR="00A96A3D">
        <w:t>してから採点まで少し時間がかか</w:t>
      </w:r>
      <w:r w:rsidR="00A96A3D">
        <w:rPr>
          <w:rFonts w:hint="eastAsia"/>
        </w:rPr>
        <w:t>る</w:t>
      </w:r>
      <w:r w:rsidR="00A96A3D">
        <w:t>ため、</w:t>
      </w:r>
      <w:r w:rsidR="00995053">
        <w:t>試験前に慌てて提出して</w:t>
      </w:r>
      <w:r w:rsidR="00995053">
        <w:rPr>
          <w:rFonts w:hint="eastAsia"/>
        </w:rPr>
        <w:t>も</w:t>
      </w:r>
      <w:r w:rsidR="00995053">
        <w:t>試験勉強に間に合わない場合</w:t>
      </w:r>
      <w:r w:rsidR="00995053">
        <w:rPr>
          <w:rFonts w:hint="eastAsia"/>
        </w:rPr>
        <w:t>が</w:t>
      </w:r>
      <w:r w:rsidR="00995053">
        <w:t>あります。きちんと</w:t>
      </w:r>
      <w:r w:rsidR="00995053">
        <w:rPr>
          <w:rFonts w:hint="eastAsia"/>
        </w:rPr>
        <w:t>期日</w:t>
      </w:r>
      <w:r w:rsidR="00995053">
        <w:t>を守って提出するようにしましょう。</w:t>
      </w:r>
    </w:p>
    <w:p w:rsidR="00995053" w:rsidRDefault="00995053" w:rsidP="00333F4B">
      <w:pPr>
        <w:ind w:firstLineChars="100" w:firstLine="210"/>
      </w:pPr>
      <w:r>
        <w:rPr>
          <w:rFonts w:hint="eastAsia"/>
        </w:rPr>
        <w:t>はいさい</w:t>
      </w:r>
      <w:r>
        <w:t>ねっとは</w:t>
      </w:r>
      <w:r w:rsidR="00A96A3D">
        <w:rPr>
          <w:rFonts w:hint="eastAsia"/>
        </w:rPr>
        <w:t>、</w:t>
      </w:r>
      <w:r w:rsidR="00A96A3D">
        <w:t>生徒一人ひとり</w:t>
      </w:r>
      <w:r>
        <w:t>ID</w:t>
      </w:r>
      <w:r>
        <w:t>とパスワードがあります。紛失</w:t>
      </w:r>
      <w:r>
        <w:rPr>
          <w:rFonts w:hint="eastAsia"/>
        </w:rPr>
        <w:t>しないように</w:t>
      </w:r>
      <w:r>
        <w:t>気をつけましょう。</w:t>
      </w:r>
      <w:r w:rsidR="0065153E">
        <w:rPr>
          <w:rFonts w:hint="eastAsia"/>
        </w:rPr>
        <w:t>（※毎年</w:t>
      </w:r>
      <w:r w:rsidR="0065153E">
        <w:t>紛失が多いです！</w:t>
      </w:r>
      <w:r w:rsidR="0065153E">
        <w:rPr>
          <w:rFonts w:hint="eastAsia"/>
        </w:rPr>
        <w:t>自己管理</w:t>
      </w:r>
      <w:r w:rsidR="0065153E">
        <w:t>を徹底しましょう）</w:t>
      </w:r>
    </w:p>
    <w:p w:rsidR="00F07DDE" w:rsidRDefault="00F07DDE" w:rsidP="00333F4B">
      <w:pPr>
        <w:ind w:firstLineChars="100" w:firstLine="210"/>
      </w:pPr>
      <w:r>
        <w:rPr>
          <w:rFonts w:hint="eastAsia"/>
        </w:rPr>
        <w:t>お知らせ</w:t>
      </w:r>
      <w:r>
        <w:t>などもはいさいねっとに掲載！随時</w:t>
      </w:r>
      <w:r>
        <w:rPr>
          <w:rFonts w:hint="eastAsia"/>
        </w:rPr>
        <w:t>確認</w:t>
      </w:r>
      <w:r>
        <w:t>してみましょう。</w:t>
      </w:r>
    </w:p>
    <w:p w:rsidR="00995053" w:rsidRDefault="00995053" w:rsidP="00213541"/>
    <w:p w:rsidR="00E137DA" w:rsidRDefault="00E137DA" w:rsidP="00213541"/>
    <w:p w:rsidR="00995053" w:rsidRPr="009C664F" w:rsidRDefault="00995053" w:rsidP="00213541">
      <w:pPr>
        <w:rPr>
          <w:b/>
          <w:sz w:val="44"/>
          <w:szCs w:val="44"/>
        </w:rPr>
      </w:pPr>
      <w:r w:rsidRPr="009C664F">
        <w:rPr>
          <w:rFonts w:hint="eastAsia"/>
          <w:b/>
          <w:sz w:val="44"/>
          <w:szCs w:val="44"/>
        </w:rPr>
        <w:t>各種手続き</w:t>
      </w:r>
      <w:r w:rsidRPr="009C664F">
        <w:rPr>
          <w:b/>
          <w:sz w:val="44"/>
          <w:szCs w:val="44"/>
        </w:rPr>
        <w:t>の</w:t>
      </w:r>
      <w:r w:rsidRPr="009C664F">
        <w:rPr>
          <w:rFonts w:hint="eastAsia"/>
          <w:b/>
          <w:sz w:val="44"/>
          <w:szCs w:val="44"/>
        </w:rPr>
        <w:t>注意点</w:t>
      </w:r>
    </w:p>
    <w:p w:rsidR="00995053" w:rsidRDefault="00995053" w:rsidP="00333F4B">
      <w:pPr>
        <w:ind w:firstLineChars="100" w:firstLine="210"/>
      </w:pPr>
      <w:r>
        <w:rPr>
          <w:rFonts w:hint="eastAsia"/>
        </w:rPr>
        <w:t>証明書</w:t>
      </w:r>
      <w:r>
        <w:t>などの発行依頼は必ず２週間</w:t>
      </w:r>
      <w:r>
        <w:rPr>
          <w:rFonts w:hint="eastAsia"/>
        </w:rPr>
        <w:t>前</w:t>
      </w:r>
      <w:r w:rsidR="00730585">
        <w:rPr>
          <w:rFonts w:hint="eastAsia"/>
        </w:rPr>
        <w:t>まで</w:t>
      </w:r>
      <w:r>
        <w:rPr>
          <w:rFonts w:hint="eastAsia"/>
        </w:rPr>
        <w:t>に</w:t>
      </w:r>
      <w:r>
        <w:t>依頼してください。</w:t>
      </w:r>
      <w:r>
        <w:rPr>
          <w:rFonts w:hint="eastAsia"/>
        </w:rPr>
        <w:t>（</w:t>
      </w:r>
      <w:r>
        <w:t>どんなに急ぎでも対応できかねます。）</w:t>
      </w:r>
    </w:p>
    <w:p w:rsidR="00995053" w:rsidRDefault="00995053" w:rsidP="00213541">
      <w:r>
        <w:rPr>
          <w:rFonts w:hint="eastAsia"/>
        </w:rPr>
        <w:t>前もって</w:t>
      </w:r>
      <w:r>
        <w:t>予定を確認していきましょう。</w:t>
      </w:r>
    </w:p>
    <w:p w:rsidR="00E137DA" w:rsidRDefault="00E137DA" w:rsidP="00213541"/>
    <w:p w:rsidR="00E137DA" w:rsidRPr="00995053" w:rsidRDefault="00E137DA" w:rsidP="00213541"/>
    <w:p w:rsidR="008B7DB2" w:rsidRPr="00C542DC" w:rsidRDefault="008B7DB2" w:rsidP="00E079D5">
      <w:pPr>
        <w:spacing w:line="360" w:lineRule="exact"/>
        <w:rPr>
          <w:rFonts w:ascii="たぬき油性マジック" w:eastAsia="たぬき油性マジック" w:hAnsi="たぬき油性マジック" w:cs="Helvetica"/>
          <w:b/>
          <w:kern w:val="0"/>
          <w:sz w:val="28"/>
          <w:szCs w:val="28"/>
        </w:rPr>
      </w:pPr>
    </w:p>
    <w:p w:rsidR="008B7DB2" w:rsidRPr="009C664F" w:rsidRDefault="008B7DB2" w:rsidP="00E079D5">
      <w:pPr>
        <w:spacing w:line="360" w:lineRule="exact"/>
        <w:ind w:leftChars="105" w:left="220" w:firstLineChars="73" w:firstLine="264"/>
        <w:rPr>
          <w:rFonts w:ascii="たぬき油性マジック" w:eastAsia="たぬき油性マジック" w:hAnsi="たぬき油性マジック" w:cs="Helvetica"/>
          <w:b/>
          <w:color w:val="5B9BD5" w:themeColor="accent1"/>
          <w:kern w:val="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664F">
        <w:rPr>
          <w:rFonts w:ascii="たぬき油性マジック" w:eastAsia="たぬき油性マジック" w:hAnsi="たぬき油性マジック" w:cs="Helvetica" w:hint="eastAsia"/>
          <w:b/>
          <w:color w:val="171717" w:themeColor="background2" w:themeShade="1A"/>
          <w:kern w:val="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ヒューマンキャンパス</w:t>
      </w:r>
      <w:r w:rsidR="00366273" w:rsidRPr="009C664F">
        <w:rPr>
          <w:rFonts w:ascii="たぬき油性マジック" w:eastAsia="たぬき油性マジック" w:hAnsi="たぬき油性マジック" w:cs="Helvetica"/>
          <w:b/>
          <w:color w:val="171717" w:themeColor="background2" w:themeShade="1A"/>
          <w:kern w:val="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高校</w:t>
      </w:r>
      <w:r w:rsidR="00366273" w:rsidRPr="009C664F">
        <w:rPr>
          <w:rFonts w:ascii="たぬき油性マジック" w:eastAsia="たぬき油性マジック" w:hAnsi="たぬき油性マジック" w:cs="Helvetica" w:hint="eastAsia"/>
          <w:b/>
          <w:color w:val="171717" w:themeColor="background2" w:themeShade="1A"/>
          <w:kern w:val="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366273" w:rsidRPr="009C664F">
        <w:rPr>
          <w:rFonts w:ascii="たぬき油性マジック" w:eastAsia="たぬき油性マジック" w:hAnsi="たぬき油性マジック" w:cs="Helvetica"/>
          <w:b/>
          <w:color w:val="171717" w:themeColor="background2" w:themeShade="1A"/>
          <w:kern w:val="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フォロー・いいね！</w:t>
      </w:r>
      <w:r w:rsidR="00366273" w:rsidRPr="009C664F">
        <w:rPr>
          <w:rFonts w:ascii="たぬき油性マジック" w:eastAsia="たぬき油性マジック" w:hAnsi="たぬき油性マジック" w:cs="Helvetica" w:hint="eastAsia"/>
          <w:b/>
          <w:color w:val="171717" w:themeColor="background2" w:themeShade="1A"/>
          <w:kern w:val="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しよう</w:t>
      </w:r>
      <w:r w:rsidR="00366273" w:rsidRPr="009C664F">
        <w:rPr>
          <w:rFonts w:ascii="たぬき油性マジック" w:eastAsia="たぬき油性マジック" w:hAnsi="たぬき油性マジック" w:cs="Helvetica"/>
          <w:b/>
          <w:color w:val="171717" w:themeColor="background2" w:themeShade="1A"/>
          <w:kern w:val="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☆</w:t>
      </w:r>
      <w:r w:rsidR="00E079D5" w:rsidRPr="009C664F">
        <w:rPr>
          <w:rFonts w:ascii="たぬき油性マジック" w:eastAsia="たぬき油性マジック" w:hAnsi="たぬき油性マジック" w:cs="Helvetica" w:hint="eastAsia"/>
          <w:b/>
          <w:color w:val="171717" w:themeColor="background2" w:themeShade="1A"/>
          <w:kern w:val="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C215A5" w:rsidRDefault="009C664F" w:rsidP="00997292">
      <w:pPr>
        <w:spacing w:line="360" w:lineRule="exact"/>
        <w:ind w:leftChars="105" w:left="220" w:firstLineChars="73" w:firstLine="205"/>
        <w:rPr>
          <w:rFonts w:ascii="たぬき油性マジック" w:eastAsia="たぬき油性マジック" w:hAnsi="たぬき油性マジック" w:cs="Helvetica"/>
          <w:b/>
          <w:kern w:val="0"/>
          <w:sz w:val="28"/>
          <w:szCs w:val="28"/>
        </w:rPr>
      </w:pPr>
      <w:r w:rsidRPr="00366273">
        <w:rPr>
          <w:rFonts w:ascii="たぬき油性マジック" w:eastAsia="たぬき油性マジック" w:hAnsi="たぬき油性マジック" w:cs="Helvetica"/>
          <w:b/>
          <w:noProof/>
          <w:color w:val="171717" w:themeColor="background2" w:themeShade="1A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margin">
                  <wp:posOffset>4335780</wp:posOffset>
                </wp:positionH>
                <wp:positionV relativeFrom="paragraph">
                  <wp:posOffset>220345</wp:posOffset>
                </wp:positionV>
                <wp:extent cx="2219325" cy="1390650"/>
                <wp:effectExtent l="285750" t="38100" r="47625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90650"/>
                        </a:xfrm>
                        <a:prstGeom prst="wedgeEllipseCallout">
                          <a:avLst>
                            <a:gd name="adj1" fmla="val -59841"/>
                            <a:gd name="adj2" fmla="val 28040"/>
                          </a:avLst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273" w:rsidRDefault="00C215A5" w:rsidP="00366273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16"/>
                                <w:szCs w:val="16"/>
                              </w:rPr>
                              <w:t>仲地</w:t>
                            </w:r>
                            <w:r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6"/>
                                <w:szCs w:val="16"/>
                              </w:rPr>
                              <w:t>校長先生が</w:t>
                            </w:r>
                          </w:p>
                          <w:p w:rsidR="00C215A5" w:rsidRDefault="00C215A5" w:rsidP="00366273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16"/>
                                <w:szCs w:val="16"/>
                              </w:rPr>
                              <w:t>つぶやいています</w:t>
                            </w:r>
                            <w:r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6"/>
                                <w:szCs w:val="16"/>
                              </w:rPr>
                              <w:t>☆</w:t>
                            </w:r>
                          </w:p>
                          <w:p w:rsidR="00C215A5" w:rsidRPr="00366273" w:rsidRDefault="00C215A5" w:rsidP="00366273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16"/>
                                <w:szCs w:val="16"/>
                              </w:rPr>
                              <w:t>フォロー</w:t>
                            </w:r>
                            <w:r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6"/>
                                <w:szCs w:val="16"/>
                              </w:rPr>
                              <w:t>して学校の</w:t>
                            </w: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16"/>
                                <w:szCs w:val="16"/>
                              </w:rPr>
                              <w:t>雰囲気</w:t>
                            </w:r>
                            <w:r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6"/>
                                <w:szCs w:val="16"/>
                              </w:rPr>
                              <w:t>をお友達にも伝えよう！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8" type="#_x0000_t63" style="position:absolute;left:0;text-align:left;margin-left:341.4pt;margin-top:17.35pt;width:174.75pt;height:109.5pt;z-index:25189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" adj="-2126,16857" fillcolor="white [3201]" strokecolor="#2e74b5 [2404]" strokeweight="2.25pt">
                <v:textbox>
                  <w:txbxContent>
                    <w:p w:rsidR="00366273" w:rsidRDefault="00C215A5" w:rsidP="00366273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sz w:val="16"/>
                          <w:szCs w:val="16"/>
                        </w:rPr>
                        <w:t>仲地</w:t>
                      </w:r>
                      <w:r>
                        <w:rPr>
                          <w:rFonts w:ascii="たぬき油性マジック" w:eastAsia="たぬき油性マジック" w:hAnsi="たぬき油性マジック"/>
                          <w:b/>
                          <w:sz w:val="16"/>
                          <w:szCs w:val="16"/>
                        </w:rPr>
                        <w:t>校長先生が</w:t>
                      </w:r>
                    </w:p>
                    <w:p w:rsidR="00C215A5" w:rsidRDefault="00C215A5" w:rsidP="00366273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sz w:val="16"/>
                          <w:szCs w:val="16"/>
                        </w:rPr>
                        <w:t>つぶやいています</w:t>
                      </w:r>
                      <w:r>
                        <w:rPr>
                          <w:rFonts w:ascii="たぬき油性マジック" w:eastAsia="たぬき油性マジック" w:hAnsi="たぬき油性マジック"/>
                          <w:b/>
                          <w:sz w:val="16"/>
                          <w:szCs w:val="16"/>
                        </w:rPr>
                        <w:t>☆</w:t>
                      </w:r>
                    </w:p>
                    <w:p w:rsidR="00C215A5" w:rsidRPr="00366273" w:rsidRDefault="00C215A5" w:rsidP="00366273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sz w:val="16"/>
                          <w:szCs w:val="16"/>
                        </w:rPr>
                        <w:t>フォロー</w:t>
                      </w:r>
                      <w:r>
                        <w:rPr>
                          <w:rFonts w:ascii="たぬき油性マジック" w:eastAsia="たぬき油性マジック" w:hAnsi="たぬき油性マジック"/>
                          <w:b/>
                          <w:sz w:val="16"/>
                          <w:szCs w:val="16"/>
                        </w:rPr>
                        <w:t>して学校の</w:t>
                      </w: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sz w:val="16"/>
                          <w:szCs w:val="16"/>
                        </w:rPr>
                        <w:t>雰囲気</w:t>
                      </w:r>
                      <w:r>
                        <w:rPr>
                          <w:rFonts w:ascii="たぬき油性マジック" w:eastAsia="たぬき油性マジック" w:hAnsi="たぬき油性マジック"/>
                          <w:b/>
                          <w:sz w:val="16"/>
                          <w:szCs w:val="16"/>
                        </w:rPr>
                        <w:t>をお友達にも伝えよう！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たぬき油性マジック" w:eastAsia="たぬき油性マジック" w:hAnsi="たぬき油性マジック" w:cs="Helvetica"/>
          <w:b/>
          <w:noProof/>
          <w:kern w:val="0"/>
          <w:sz w:val="28"/>
          <w:szCs w:val="28"/>
        </w:rPr>
        <w:drawing>
          <wp:anchor distT="0" distB="0" distL="114300" distR="114300" simplePos="0" relativeHeight="251885056" behindDoc="0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210820</wp:posOffset>
            </wp:positionV>
            <wp:extent cx="876300" cy="876300"/>
            <wp:effectExtent l="0" t="0" r="0" b="0"/>
            <wp:wrapNone/>
            <wp:docPr id="9" name="図 9" descr="C:\Users\xobm\Downloads\フェイスブッ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obm\Downloads\フェイスブック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たぬき油性マジック" w:eastAsia="たぬき油性マジック" w:hAnsi="たぬき油性マジック" w:cs="Helvetica"/>
          <w:b/>
          <w:noProof/>
          <w:kern w:val="0"/>
          <w:sz w:val="28"/>
          <w:szCs w:val="28"/>
        </w:rPr>
        <w:drawing>
          <wp:anchor distT="0" distB="0" distL="114300" distR="114300" simplePos="0" relativeHeight="251886080" behindDoc="1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210820</wp:posOffset>
            </wp:positionV>
            <wp:extent cx="876300" cy="876300"/>
            <wp:effectExtent l="0" t="0" r="0" b="0"/>
            <wp:wrapNone/>
            <wp:docPr id="10" name="図 10" descr="C:\Users\xobm\Downloads\ツイッタ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obm\Downloads\ツイッター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5A5" w:rsidRDefault="009C664F" w:rsidP="00997292">
      <w:pPr>
        <w:spacing w:line="360" w:lineRule="exact"/>
        <w:ind w:leftChars="105" w:left="220" w:firstLineChars="73" w:firstLine="153"/>
        <w:rPr>
          <w:rFonts w:ascii="たぬき油性マジック" w:eastAsia="たぬき油性マジック" w:hAnsi="たぬき油性マジック" w:cs="Helvetica"/>
          <w:b/>
          <w:kern w:val="0"/>
          <w:sz w:val="28"/>
          <w:szCs w:val="28"/>
        </w:rPr>
      </w:pPr>
      <w:r>
        <w:rPr>
          <w:rFonts w:ascii="たぬき油性マジック" w:eastAsia="たぬき油性マジック" w:hAnsi="たぬき油性マジック" w:cs="Helvetica"/>
          <w:noProof/>
          <w:kern w:val="0"/>
          <w:szCs w:val="21"/>
        </w:rPr>
        <w:drawing>
          <wp:anchor distT="0" distB="0" distL="114300" distR="114300" simplePos="0" relativeHeight="251891200" behindDoc="1" locked="0" layoutInCell="1" allowOverlap="1">
            <wp:simplePos x="0" y="0"/>
            <wp:positionH relativeFrom="page">
              <wp:posOffset>3714750</wp:posOffset>
            </wp:positionH>
            <wp:positionV relativeFrom="paragraph">
              <wp:posOffset>10795</wp:posOffset>
            </wp:positionV>
            <wp:extent cx="1276350" cy="1238250"/>
            <wp:effectExtent l="0" t="0" r="0" b="0"/>
            <wp:wrapNone/>
            <wp:docPr id="2" name="図 2" descr="C:\Users\xobm\Desktop\isy_Y-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obm\Desktop\isy_Y-e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5A5" w:rsidRDefault="00C215A5" w:rsidP="00997292">
      <w:pPr>
        <w:spacing w:line="360" w:lineRule="exact"/>
        <w:ind w:leftChars="105" w:left="220" w:firstLineChars="73" w:firstLine="205"/>
        <w:rPr>
          <w:rFonts w:ascii="たぬき油性マジック" w:eastAsia="たぬき油性マジック" w:hAnsi="たぬき油性マジック" w:cs="Helvetica"/>
          <w:b/>
          <w:kern w:val="0"/>
          <w:sz w:val="28"/>
          <w:szCs w:val="28"/>
        </w:rPr>
      </w:pPr>
    </w:p>
    <w:p w:rsidR="008B7DB2" w:rsidRDefault="008B7DB2" w:rsidP="00997292">
      <w:pPr>
        <w:spacing w:line="360" w:lineRule="exact"/>
        <w:ind w:leftChars="105" w:left="220" w:firstLineChars="73" w:firstLine="205"/>
        <w:rPr>
          <w:rFonts w:ascii="たぬき油性マジック" w:eastAsia="たぬき油性マジック" w:hAnsi="たぬき油性マジック" w:cs="Helvetica"/>
          <w:b/>
          <w:kern w:val="0"/>
          <w:sz w:val="28"/>
          <w:szCs w:val="28"/>
        </w:rPr>
      </w:pPr>
    </w:p>
    <w:p w:rsidR="009C664F" w:rsidRDefault="009C664F" w:rsidP="00C215A5">
      <w:pPr>
        <w:spacing w:line="360" w:lineRule="exact"/>
        <w:ind w:leftChars="105" w:left="220" w:firstLineChars="173" w:firstLine="556"/>
        <w:rPr>
          <w:rStyle w:val="ad"/>
          <w:rFonts w:asciiTheme="majorEastAsia" w:eastAsiaTheme="majorEastAsia" w:hAnsiTheme="majorEastAsia" w:cs="Arial"/>
          <w:b/>
          <w:bCs/>
          <w:i w:val="0"/>
          <w:iCs w:val="0"/>
          <w:color w:val="0070C0"/>
          <w:sz w:val="32"/>
          <w:szCs w:val="32"/>
        </w:rPr>
      </w:pPr>
    </w:p>
    <w:p w:rsidR="00C215A5" w:rsidRDefault="00E079D5" w:rsidP="00C215A5">
      <w:pPr>
        <w:spacing w:line="360" w:lineRule="exact"/>
        <w:ind w:leftChars="105" w:left="220" w:firstLineChars="173" w:firstLine="556"/>
        <w:rPr>
          <w:rFonts w:asciiTheme="majorEastAsia" w:eastAsiaTheme="majorEastAsia" w:hAnsiTheme="majorEastAsia" w:cs="Arial"/>
          <w:b/>
          <w:bCs/>
          <w:color w:val="0070C0"/>
          <w:sz w:val="32"/>
          <w:szCs w:val="32"/>
        </w:rPr>
      </w:pPr>
      <w:r w:rsidRPr="00E079D5">
        <w:rPr>
          <w:rStyle w:val="ad"/>
          <w:rFonts w:asciiTheme="majorEastAsia" w:eastAsiaTheme="majorEastAsia" w:hAnsiTheme="majorEastAsia" w:cs="Arial"/>
          <w:b/>
          <w:bCs/>
          <w:i w:val="0"/>
          <w:iCs w:val="0"/>
          <w:color w:val="0070C0"/>
          <w:sz w:val="32"/>
          <w:szCs w:val="32"/>
        </w:rPr>
        <w:t>Facebook</w:t>
      </w:r>
      <w:r w:rsidR="00502387" w:rsidRPr="00E079D5">
        <w:rPr>
          <w:rFonts w:asciiTheme="majorEastAsia" w:eastAsiaTheme="majorEastAsia" w:hAnsiTheme="majorEastAsia" w:cs="Helvetica" w:hint="eastAsia"/>
          <w:b/>
          <w:color w:val="0070C0"/>
          <w:kern w:val="0"/>
          <w:sz w:val="32"/>
          <w:szCs w:val="32"/>
        </w:rPr>
        <w:t xml:space="preserve">　</w:t>
      </w:r>
      <w:r w:rsidR="00C215A5"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28"/>
          <w:szCs w:val="28"/>
        </w:rPr>
        <w:t xml:space="preserve">　　</w:t>
      </w:r>
      <w:r w:rsidRPr="00E079D5">
        <w:rPr>
          <w:rFonts w:asciiTheme="majorEastAsia" w:eastAsiaTheme="majorEastAsia" w:hAnsiTheme="majorEastAsia" w:cs="Arial"/>
          <w:b/>
          <w:bCs/>
          <w:color w:val="0070C0"/>
          <w:sz w:val="32"/>
          <w:szCs w:val="32"/>
        </w:rPr>
        <w:t>twitter</w:t>
      </w:r>
    </w:p>
    <w:p w:rsidR="009C664F" w:rsidRDefault="009C664F" w:rsidP="00C215A5">
      <w:pPr>
        <w:spacing w:line="360" w:lineRule="exact"/>
        <w:ind w:leftChars="105" w:left="220" w:firstLineChars="173" w:firstLine="625"/>
        <w:rPr>
          <w:rFonts w:ascii="たぬき油性マジック" w:eastAsia="たぬき油性マジック" w:hAnsi="たぬき油性マジック"/>
          <w:b/>
          <w:sz w:val="36"/>
          <w:szCs w:val="36"/>
        </w:rPr>
      </w:pPr>
    </w:p>
    <w:p w:rsidR="009C664F" w:rsidRDefault="009C664F" w:rsidP="00C215A5">
      <w:pPr>
        <w:spacing w:line="360" w:lineRule="exact"/>
        <w:ind w:leftChars="105" w:left="220" w:firstLineChars="173" w:firstLine="625"/>
        <w:rPr>
          <w:rFonts w:ascii="たぬき油性マジック" w:eastAsia="たぬき油性マジック" w:hAnsi="たぬき油性マジック"/>
          <w:b/>
          <w:sz w:val="36"/>
          <w:szCs w:val="36"/>
        </w:rPr>
      </w:pPr>
    </w:p>
    <w:p w:rsidR="008B7DB2" w:rsidRDefault="00C215A5" w:rsidP="00C215A5">
      <w:pPr>
        <w:spacing w:line="360" w:lineRule="exact"/>
        <w:ind w:leftChars="105" w:left="220" w:firstLineChars="173" w:firstLine="625"/>
        <w:rPr>
          <w:rFonts w:ascii="たぬき油性マジック" w:eastAsia="たぬき油性マジック" w:hAnsi="たぬき油性マジック"/>
          <w:b/>
          <w:sz w:val="36"/>
          <w:szCs w:val="36"/>
        </w:rPr>
      </w:pPr>
      <w:r w:rsidRPr="009C664F">
        <w:rPr>
          <w:rFonts w:ascii="たぬき油性マジック" w:eastAsia="たぬき油性マジック" w:hAnsi="たぬき油性マジック" w:hint="eastAsia"/>
          <w:b/>
          <w:sz w:val="36"/>
          <w:szCs w:val="36"/>
        </w:rPr>
        <w:t>スクーリング</w:t>
      </w:r>
      <w:r w:rsidRPr="009C664F">
        <w:rPr>
          <w:rFonts w:ascii="たぬき油性マジック" w:eastAsia="たぬき油性マジック" w:hAnsi="たぬき油性マジック"/>
          <w:b/>
          <w:sz w:val="36"/>
          <w:szCs w:val="36"/>
        </w:rPr>
        <w:t>の</w:t>
      </w:r>
      <w:r w:rsidRPr="009C664F">
        <w:rPr>
          <w:rFonts w:ascii="たぬき油性マジック" w:eastAsia="たぬき油性マジック" w:hAnsi="たぬき油性マジック" w:hint="eastAsia"/>
          <w:b/>
          <w:sz w:val="36"/>
          <w:szCs w:val="36"/>
        </w:rPr>
        <w:t>様子や</w:t>
      </w:r>
      <w:r w:rsidRPr="009C664F">
        <w:rPr>
          <w:rFonts w:ascii="たぬき油性マジック" w:eastAsia="たぬき油性マジック" w:hAnsi="たぬき油性マジック"/>
          <w:b/>
          <w:sz w:val="36"/>
          <w:szCs w:val="36"/>
        </w:rPr>
        <w:t>学校の様子をアップしています</w:t>
      </w:r>
      <w:r w:rsidRPr="009C664F">
        <w:rPr>
          <w:rFonts w:ascii="たぬき油性マジック" w:eastAsia="たぬき油性マジック" w:hAnsi="たぬき油性マジック" w:hint="eastAsia"/>
          <w:b/>
          <w:sz w:val="36"/>
          <w:szCs w:val="36"/>
        </w:rPr>
        <w:t>♪</w:t>
      </w:r>
    </w:p>
    <w:p w:rsidR="00E137DA" w:rsidRDefault="00E137DA" w:rsidP="00C215A5">
      <w:pPr>
        <w:spacing w:line="360" w:lineRule="exact"/>
        <w:ind w:leftChars="105" w:left="220" w:firstLineChars="173" w:firstLine="625"/>
        <w:rPr>
          <w:rFonts w:ascii="たぬき油性マジック" w:eastAsia="たぬき油性マジック" w:hAnsi="たぬき油性マジック"/>
          <w:b/>
          <w:sz w:val="36"/>
          <w:szCs w:val="36"/>
        </w:rPr>
      </w:pPr>
    </w:p>
    <w:p w:rsidR="000504FD" w:rsidRPr="000504FD" w:rsidRDefault="000504FD" w:rsidP="00A96A3D">
      <w:pPr>
        <w:spacing w:line="360" w:lineRule="exact"/>
        <w:ind w:leftChars="105" w:left="220" w:firstLineChars="100" w:firstLine="361"/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36"/>
          <w:szCs w:val="36"/>
        </w:rPr>
      </w:pPr>
      <w:r>
        <w:rPr>
          <w:rFonts w:ascii="たぬき油性マジック" w:eastAsia="たぬき油性マジック" w:hAnsi="たぬき油性マジック" w:cs="Helvetica" w:hint="eastAsia"/>
          <w:b/>
          <w:color w:val="0070C0"/>
          <w:kern w:val="0"/>
          <w:sz w:val="36"/>
          <w:szCs w:val="36"/>
        </w:rPr>
        <w:t>学校通信『</w:t>
      </w:r>
      <w:r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36"/>
          <w:szCs w:val="36"/>
        </w:rPr>
        <w:t>イチャリバチョーデー』では生徒の活躍や学習センターのホットなニュースを</w:t>
      </w:r>
      <w:r>
        <w:rPr>
          <w:rFonts w:ascii="たぬき油性マジック" w:eastAsia="たぬき油性マジック" w:hAnsi="たぬき油性マジック" w:cs="Helvetica" w:hint="eastAsia"/>
          <w:b/>
          <w:color w:val="0070C0"/>
          <w:kern w:val="0"/>
          <w:sz w:val="36"/>
          <w:szCs w:val="36"/>
        </w:rPr>
        <w:t>募集</w:t>
      </w:r>
      <w:r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36"/>
          <w:szCs w:val="36"/>
        </w:rPr>
        <w:t>しております。</w:t>
      </w:r>
      <w:r>
        <w:rPr>
          <w:rFonts w:ascii="たぬき油性マジック" w:eastAsia="たぬき油性マジック" w:hAnsi="たぬき油性マジック" w:cs="Helvetica" w:hint="eastAsia"/>
          <w:b/>
          <w:color w:val="0070C0"/>
          <w:kern w:val="0"/>
          <w:sz w:val="36"/>
          <w:szCs w:val="36"/>
        </w:rPr>
        <w:t>掲載</w:t>
      </w:r>
      <w:r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36"/>
          <w:szCs w:val="36"/>
        </w:rPr>
        <w:t>記事のご連絡は</w:t>
      </w:r>
      <w:r>
        <w:rPr>
          <w:rFonts w:ascii="たぬき油性マジック" w:eastAsia="たぬき油性マジック" w:hAnsi="たぬき油性マジック" w:cs="Helvetica" w:hint="eastAsia"/>
          <w:b/>
          <w:color w:val="0070C0"/>
          <w:kern w:val="0"/>
          <w:sz w:val="36"/>
          <w:szCs w:val="36"/>
        </w:rPr>
        <w:t>「名護本校</w:t>
      </w:r>
      <w:r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36"/>
          <w:szCs w:val="36"/>
        </w:rPr>
        <w:t>学校通信係</w:t>
      </w:r>
      <w:r>
        <w:rPr>
          <w:rFonts w:ascii="たぬき油性マジック" w:eastAsia="たぬき油性マジック" w:hAnsi="たぬき油性マジック" w:cs="Helvetica" w:hint="eastAsia"/>
          <w:b/>
          <w:color w:val="0070C0"/>
          <w:kern w:val="0"/>
          <w:sz w:val="36"/>
          <w:szCs w:val="36"/>
        </w:rPr>
        <w:t>」</w:t>
      </w:r>
      <w:r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36"/>
          <w:szCs w:val="36"/>
        </w:rPr>
        <w:t>まで。</w:t>
      </w:r>
      <w:r>
        <w:rPr>
          <w:rFonts w:ascii="たぬき油性マジック" w:eastAsia="たぬき油性マジック" w:hAnsi="たぬき油性マジック" w:cs="Helvetica" w:hint="eastAsia"/>
          <w:b/>
          <w:color w:val="0070C0"/>
          <w:kern w:val="0"/>
          <w:sz w:val="36"/>
          <w:szCs w:val="36"/>
        </w:rPr>
        <w:t>次回</w:t>
      </w:r>
      <w:r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36"/>
          <w:szCs w:val="36"/>
        </w:rPr>
        <w:t>は</w:t>
      </w:r>
      <w:r>
        <w:rPr>
          <w:rFonts w:ascii="たぬき油性マジック" w:eastAsia="たぬき油性マジック" w:hAnsi="たぬき油性マジック" w:cs="Helvetica" w:hint="eastAsia"/>
          <w:b/>
          <w:color w:val="0070C0"/>
          <w:kern w:val="0"/>
          <w:sz w:val="36"/>
          <w:szCs w:val="36"/>
        </w:rPr>
        <w:t>夏号</w:t>
      </w:r>
      <w:r>
        <w:rPr>
          <w:rFonts w:ascii="たぬき油性マジック" w:eastAsia="たぬき油性マジック" w:hAnsi="たぬき油性マジック" w:cs="Helvetica"/>
          <w:b/>
          <w:color w:val="0070C0"/>
          <w:kern w:val="0"/>
          <w:sz w:val="36"/>
          <w:szCs w:val="36"/>
        </w:rPr>
        <w:t>です。お楽しみに</w:t>
      </w:r>
      <w:r>
        <w:rPr>
          <w:rFonts w:ascii="たぬき油性マジック" w:eastAsia="たぬき油性マジック" w:hAnsi="たぬき油性マジック" w:cs="Helvetica" w:hint="eastAsia"/>
          <w:b/>
          <w:color w:val="0070C0"/>
          <w:kern w:val="0"/>
          <w:sz w:val="36"/>
          <w:szCs w:val="36"/>
        </w:rPr>
        <w:t>！</w:t>
      </w:r>
    </w:p>
    <w:sectPr w:rsidR="000504FD" w:rsidRPr="000504FD" w:rsidSect="00AA55AE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6D" w:rsidRDefault="00A8606D" w:rsidP="00EB7F63">
      <w:r>
        <w:separator/>
      </w:r>
    </w:p>
  </w:endnote>
  <w:endnote w:type="continuationSeparator" w:id="0">
    <w:p w:rsidR="00A8606D" w:rsidRDefault="00A8606D" w:rsidP="00EB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ペン行楷書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関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たぬき油性マジック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くれよん">
    <w:altName w:val="ＭＳ 明朝"/>
    <w:charset w:val="80"/>
    <w:family w:val="auto"/>
    <w:pitch w:val="variable"/>
    <w:sig w:usb0="800002A3" w:usb1="38C7ECF8" w:usb2="00000016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6D" w:rsidRDefault="00A8606D" w:rsidP="00EB7F63">
      <w:r>
        <w:separator/>
      </w:r>
    </w:p>
  </w:footnote>
  <w:footnote w:type="continuationSeparator" w:id="0">
    <w:p w:rsidR="00A8606D" w:rsidRDefault="00A8606D" w:rsidP="00EB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90"/>
    <w:rsid w:val="00012A23"/>
    <w:rsid w:val="0001779F"/>
    <w:rsid w:val="00032933"/>
    <w:rsid w:val="00047364"/>
    <w:rsid w:val="000504FD"/>
    <w:rsid w:val="00067D72"/>
    <w:rsid w:val="0009210D"/>
    <w:rsid w:val="000A2284"/>
    <w:rsid w:val="000B3B73"/>
    <w:rsid w:val="000C1CB5"/>
    <w:rsid w:val="000C59C8"/>
    <w:rsid w:val="000D2285"/>
    <w:rsid w:val="000D5EE1"/>
    <w:rsid w:val="000E6311"/>
    <w:rsid w:val="000F5345"/>
    <w:rsid w:val="00120EE5"/>
    <w:rsid w:val="001314BF"/>
    <w:rsid w:val="00133997"/>
    <w:rsid w:val="00141064"/>
    <w:rsid w:val="0015670D"/>
    <w:rsid w:val="00160055"/>
    <w:rsid w:val="0017712A"/>
    <w:rsid w:val="0018288A"/>
    <w:rsid w:val="00184532"/>
    <w:rsid w:val="001925BF"/>
    <w:rsid w:val="001A6990"/>
    <w:rsid w:val="001B1F8F"/>
    <w:rsid w:val="001D33A6"/>
    <w:rsid w:val="001E5564"/>
    <w:rsid w:val="001E57E8"/>
    <w:rsid w:val="00213541"/>
    <w:rsid w:val="00215EAE"/>
    <w:rsid w:val="00217A08"/>
    <w:rsid w:val="00221290"/>
    <w:rsid w:val="002363E0"/>
    <w:rsid w:val="00257510"/>
    <w:rsid w:val="00257E19"/>
    <w:rsid w:val="00261579"/>
    <w:rsid w:val="00262E5D"/>
    <w:rsid w:val="00275A3E"/>
    <w:rsid w:val="00285E46"/>
    <w:rsid w:val="00287414"/>
    <w:rsid w:val="00296872"/>
    <w:rsid w:val="002B1D59"/>
    <w:rsid w:val="002B28F6"/>
    <w:rsid w:val="002C14CA"/>
    <w:rsid w:val="002E1C37"/>
    <w:rsid w:val="003077C4"/>
    <w:rsid w:val="00312665"/>
    <w:rsid w:val="00313164"/>
    <w:rsid w:val="00322DD2"/>
    <w:rsid w:val="00323C5F"/>
    <w:rsid w:val="00333F4B"/>
    <w:rsid w:val="00334243"/>
    <w:rsid w:val="00336E66"/>
    <w:rsid w:val="00346F6F"/>
    <w:rsid w:val="00366273"/>
    <w:rsid w:val="0037379B"/>
    <w:rsid w:val="00377983"/>
    <w:rsid w:val="00381458"/>
    <w:rsid w:val="003A0C02"/>
    <w:rsid w:val="003A5A90"/>
    <w:rsid w:val="003A6543"/>
    <w:rsid w:val="003A6972"/>
    <w:rsid w:val="003C1730"/>
    <w:rsid w:val="004104C3"/>
    <w:rsid w:val="004428A0"/>
    <w:rsid w:val="00444A5B"/>
    <w:rsid w:val="00465317"/>
    <w:rsid w:val="0049404B"/>
    <w:rsid w:val="004A10C6"/>
    <w:rsid w:val="004A7CA1"/>
    <w:rsid w:val="004C7743"/>
    <w:rsid w:val="004E3409"/>
    <w:rsid w:val="00502387"/>
    <w:rsid w:val="0050394C"/>
    <w:rsid w:val="005273B1"/>
    <w:rsid w:val="00544EC6"/>
    <w:rsid w:val="005466A4"/>
    <w:rsid w:val="00557028"/>
    <w:rsid w:val="00563643"/>
    <w:rsid w:val="005849DE"/>
    <w:rsid w:val="005A38CD"/>
    <w:rsid w:val="005C4FA3"/>
    <w:rsid w:val="005F4E13"/>
    <w:rsid w:val="005F522D"/>
    <w:rsid w:val="00600130"/>
    <w:rsid w:val="00602964"/>
    <w:rsid w:val="00603284"/>
    <w:rsid w:val="0060708A"/>
    <w:rsid w:val="006127DA"/>
    <w:rsid w:val="0063102B"/>
    <w:rsid w:val="00643840"/>
    <w:rsid w:val="0065153E"/>
    <w:rsid w:val="006549CD"/>
    <w:rsid w:val="00661D90"/>
    <w:rsid w:val="006637E1"/>
    <w:rsid w:val="00665C10"/>
    <w:rsid w:val="00666BC3"/>
    <w:rsid w:val="0067312D"/>
    <w:rsid w:val="006737A7"/>
    <w:rsid w:val="0067466C"/>
    <w:rsid w:val="006D3059"/>
    <w:rsid w:val="006F57F1"/>
    <w:rsid w:val="006F6215"/>
    <w:rsid w:val="00702A49"/>
    <w:rsid w:val="00704DF3"/>
    <w:rsid w:val="00730585"/>
    <w:rsid w:val="0073230A"/>
    <w:rsid w:val="00781612"/>
    <w:rsid w:val="00784945"/>
    <w:rsid w:val="007B35C6"/>
    <w:rsid w:val="007C4FCC"/>
    <w:rsid w:val="007D03BE"/>
    <w:rsid w:val="007E0FEC"/>
    <w:rsid w:val="007F3597"/>
    <w:rsid w:val="00803D81"/>
    <w:rsid w:val="00814C62"/>
    <w:rsid w:val="0082719A"/>
    <w:rsid w:val="008621FD"/>
    <w:rsid w:val="008664B3"/>
    <w:rsid w:val="0087226C"/>
    <w:rsid w:val="008736C7"/>
    <w:rsid w:val="008B6C13"/>
    <w:rsid w:val="008B7DB2"/>
    <w:rsid w:val="008C389C"/>
    <w:rsid w:val="008C6FFC"/>
    <w:rsid w:val="008C70C8"/>
    <w:rsid w:val="008D7BF5"/>
    <w:rsid w:val="008E2C3F"/>
    <w:rsid w:val="008F0B60"/>
    <w:rsid w:val="009113A0"/>
    <w:rsid w:val="00932CEF"/>
    <w:rsid w:val="00933432"/>
    <w:rsid w:val="00934B7E"/>
    <w:rsid w:val="0093506E"/>
    <w:rsid w:val="009367B2"/>
    <w:rsid w:val="00953101"/>
    <w:rsid w:val="009679DD"/>
    <w:rsid w:val="0097788C"/>
    <w:rsid w:val="009803A8"/>
    <w:rsid w:val="00986E4F"/>
    <w:rsid w:val="00986F3C"/>
    <w:rsid w:val="00990B89"/>
    <w:rsid w:val="00991FA6"/>
    <w:rsid w:val="00995053"/>
    <w:rsid w:val="00997292"/>
    <w:rsid w:val="009B3772"/>
    <w:rsid w:val="009C664F"/>
    <w:rsid w:val="009D46D6"/>
    <w:rsid w:val="009D5EE6"/>
    <w:rsid w:val="009E0157"/>
    <w:rsid w:val="00A055BD"/>
    <w:rsid w:val="00A2135F"/>
    <w:rsid w:val="00A214F2"/>
    <w:rsid w:val="00A35C09"/>
    <w:rsid w:val="00A419EB"/>
    <w:rsid w:val="00A46952"/>
    <w:rsid w:val="00A77794"/>
    <w:rsid w:val="00A82DC0"/>
    <w:rsid w:val="00A8606D"/>
    <w:rsid w:val="00A96A3D"/>
    <w:rsid w:val="00AA55AE"/>
    <w:rsid w:val="00AB5F94"/>
    <w:rsid w:val="00AC7767"/>
    <w:rsid w:val="00AC7C14"/>
    <w:rsid w:val="00AD3225"/>
    <w:rsid w:val="00AE209F"/>
    <w:rsid w:val="00AE5F5A"/>
    <w:rsid w:val="00AE6A5D"/>
    <w:rsid w:val="00AE779C"/>
    <w:rsid w:val="00B17BB2"/>
    <w:rsid w:val="00B239C5"/>
    <w:rsid w:val="00B35262"/>
    <w:rsid w:val="00B46707"/>
    <w:rsid w:val="00B62532"/>
    <w:rsid w:val="00B62B80"/>
    <w:rsid w:val="00B749F0"/>
    <w:rsid w:val="00B864B9"/>
    <w:rsid w:val="00BA66B1"/>
    <w:rsid w:val="00BB0613"/>
    <w:rsid w:val="00BB0EC8"/>
    <w:rsid w:val="00BB5793"/>
    <w:rsid w:val="00BD6CAE"/>
    <w:rsid w:val="00BE3913"/>
    <w:rsid w:val="00BF7DDA"/>
    <w:rsid w:val="00C0225D"/>
    <w:rsid w:val="00C070C8"/>
    <w:rsid w:val="00C17973"/>
    <w:rsid w:val="00C20858"/>
    <w:rsid w:val="00C215A5"/>
    <w:rsid w:val="00C542DC"/>
    <w:rsid w:val="00C611CD"/>
    <w:rsid w:val="00C66DBD"/>
    <w:rsid w:val="00C6779C"/>
    <w:rsid w:val="00C743E9"/>
    <w:rsid w:val="00C90C7B"/>
    <w:rsid w:val="00C94390"/>
    <w:rsid w:val="00CB171C"/>
    <w:rsid w:val="00CD118C"/>
    <w:rsid w:val="00CE67FF"/>
    <w:rsid w:val="00D01DB8"/>
    <w:rsid w:val="00D11381"/>
    <w:rsid w:val="00D1421A"/>
    <w:rsid w:val="00D20278"/>
    <w:rsid w:val="00D22FEC"/>
    <w:rsid w:val="00D35DBB"/>
    <w:rsid w:val="00D36755"/>
    <w:rsid w:val="00D4611C"/>
    <w:rsid w:val="00D66494"/>
    <w:rsid w:val="00D7109E"/>
    <w:rsid w:val="00D763FD"/>
    <w:rsid w:val="00D80AD5"/>
    <w:rsid w:val="00D85729"/>
    <w:rsid w:val="00D9614A"/>
    <w:rsid w:val="00DA7C2E"/>
    <w:rsid w:val="00DB4C7D"/>
    <w:rsid w:val="00DC7439"/>
    <w:rsid w:val="00DD4645"/>
    <w:rsid w:val="00DD7507"/>
    <w:rsid w:val="00DE069A"/>
    <w:rsid w:val="00DE7F9F"/>
    <w:rsid w:val="00DF0050"/>
    <w:rsid w:val="00DF0710"/>
    <w:rsid w:val="00E04CCE"/>
    <w:rsid w:val="00E079D5"/>
    <w:rsid w:val="00E11560"/>
    <w:rsid w:val="00E137DA"/>
    <w:rsid w:val="00E20601"/>
    <w:rsid w:val="00E33EE2"/>
    <w:rsid w:val="00E45F0A"/>
    <w:rsid w:val="00E46385"/>
    <w:rsid w:val="00E660FA"/>
    <w:rsid w:val="00E81684"/>
    <w:rsid w:val="00E84C19"/>
    <w:rsid w:val="00E86366"/>
    <w:rsid w:val="00E90026"/>
    <w:rsid w:val="00EA76ED"/>
    <w:rsid w:val="00EB7F63"/>
    <w:rsid w:val="00ED4801"/>
    <w:rsid w:val="00EE20C2"/>
    <w:rsid w:val="00EE27B9"/>
    <w:rsid w:val="00EE5C30"/>
    <w:rsid w:val="00F03B74"/>
    <w:rsid w:val="00F07DDE"/>
    <w:rsid w:val="00F13A01"/>
    <w:rsid w:val="00F13F3D"/>
    <w:rsid w:val="00F1467F"/>
    <w:rsid w:val="00F220BA"/>
    <w:rsid w:val="00F46408"/>
    <w:rsid w:val="00F5582E"/>
    <w:rsid w:val="00F70E39"/>
    <w:rsid w:val="00F77A72"/>
    <w:rsid w:val="00F81A62"/>
    <w:rsid w:val="00F82BD5"/>
    <w:rsid w:val="00F8370D"/>
    <w:rsid w:val="00FA6EBA"/>
    <w:rsid w:val="00FA7ECA"/>
    <w:rsid w:val="00FC5DE9"/>
    <w:rsid w:val="00FD1EC1"/>
    <w:rsid w:val="00FE0A03"/>
    <w:rsid w:val="00FE3146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6C60B0-5FCB-479C-8798-1A49D091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39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C94390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E0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1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7F63"/>
  </w:style>
  <w:style w:type="paragraph" w:styleId="a9">
    <w:name w:val="footer"/>
    <w:basedOn w:val="a"/>
    <w:link w:val="aa"/>
    <w:uiPriority w:val="99"/>
    <w:unhideWhenUsed/>
    <w:rsid w:val="00EB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7F63"/>
  </w:style>
  <w:style w:type="paragraph" w:styleId="ab">
    <w:name w:val="List Paragraph"/>
    <w:basedOn w:val="a"/>
    <w:uiPriority w:val="34"/>
    <w:qFormat/>
    <w:rsid w:val="00F46408"/>
    <w:pPr>
      <w:ind w:leftChars="400" w:left="840"/>
    </w:pPr>
  </w:style>
  <w:style w:type="character" w:styleId="ac">
    <w:name w:val="Strong"/>
    <w:basedOn w:val="a0"/>
    <w:uiPriority w:val="22"/>
    <w:qFormat/>
    <w:rsid w:val="00C66DBD"/>
    <w:rPr>
      <w:b/>
      <w:bCs/>
    </w:rPr>
  </w:style>
  <w:style w:type="character" w:styleId="ad">
    <w:name w:val="Emphasis"/>
    <w:basedOn w:val="a0"/>
    <w:uiPriority w:val="20"/>
    <w:qFormat/>
    <w:rsid w:val="00E079D5"/>
    <w:rPr>
      <w:i/>
      <w:iCs/>
    </w:rPr>
  </w:style>
  <w:style w:type="paragraph" w:styleId="Web">
    <w:name w:val="Normal (Web)"/>
    <w:basedOn w:val="a"/>
    <w:uiPriority w:val="99"/>
    <w:semiHidden/>
    <w:unhideWhenUsed/>
    <w:rsid w:val="00257E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35C1-8FB0-417A-90A4-FEC7F560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OBM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xobm</dc:creator>
  <cp:lastModifiedBy>xobm</cp:lastModifiedBy>
  <cp:revision>2</cp:revision>
  <cp:lastPrinted>2016-10-17T07:38:00Z</cp:lastPrinted>
  <dcterms:created xsi:type="dcterms:W3CDTF">2017-06-01T03:57:00Z</dcterms:created>
  <dcterms:modified xsi:type="dcterms:W3CDTF">2017-06-01T03:57:00Z</dcterms:modified>
</cp:coreProperties>
</file>